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527B4D" w14:textId="77777777" w:rsidR="00172513" w:rsidRPr="00675EA0" w:rsidRDefault="00172513">
      <w:pPr>
        <w:pStyle w:val="Textoindependiente"/>
        <w:rPr>
          <w:rFonts w:ascii="Times New Roman" w:hAnsi="Times New Roman" w:cs="Times New Roman"/>
          <w:sz w:val="20"/>
        </w:rPr>
      </w:pPr>
    </w:p>
    <w:p w14:paraId="20FE8795" w14:textId="77777777" w:rsidR="00CC53B5" w:rsidRPr="00675EA0" w:rsidRDefault="00CC53B5" w:rsidP="00CC53B5">
      <w:pPr>
        <w:pStyle w:val="Prrafodelista"/>
        <w:tabs>
          <w:tab w:val="left" w:pos="526"/>
        </w:tabs>
        <w:spacing w:before="1"/>
        <w:ind w:left="526" w:firstLine="0"/>
        <w:jc w:val="right"/>
        <w:rPr>
          <w:rFonts w:ascii="Times New Roman" w:hAnsi="Times New Roman" w:cs="Times New Roman"/>
          <w:b/>
          <w:sz w:val="24"/>
        </w:rPr>
      </w:pPr>
      <w:bookmarkStart w:id="0" w:name="_GoBack"/>
      <w:bookmarkEnd w:id="0"/>
    </w:p>
    <w:p w14:paraId="5195F406" w14:textId="45E2986E" w:rsidR="00172513" w:rsidRPr="00675EA0" w:rsidRDefault="00C04A52">
      <w:pPr>
        <w:pStyle w:val="Prrafodelista"/>
        <w:numPr>
          <w:ilvl w:val="0"/>
          <w:numId w:val="6"/>
        </w:numPr>
        <w:tabs>
          <w:tab w:val="left" w:pos="526"/>
        </w:tabs>
        <w:spacing w:before="1"/>
        <w:ind w:left="526" w:hanging="270"/>
        <w:jc w:val="left"/>
        <w:rPr>
          <w:rFonts w:ascii="Times New Roman" w:hAnsi="Times New Roman" w:cs="Times New Roman"/>
          <w:b/>
        </w:rPr>
      </w:pPr>
      <w:r w:rsidRPr="00675EA0">
        <w:rPr>
          <w:rFonts w:ascii="Times New Roman" w:hAnsi="Times New Roman" w:cs="Times New Roman"/>
          <w:b/>
          <w:spacing w:val="-2"/>
        </w:rPr>
        <w:t>OBJETIVO</w:t>
      </w:r>
    </w:p>
    <w:p w14:paraId="1669ED7C" w14:textId="77777777" w:rsidR="00C56A74" w:rsidRPr="00675EA0" w:rsidRDefault="00C56A74">
      <w:pPr>
        <w:pStyle w:val="Textoindependiente"/>
        <w:spacing w:before="1" w:line="242" w:lineRule="auto"/>
        <w:ind w:left="256" w:right="354"/>
        <w:jc w:val="both"/>
        <w:rPr>
          <w:rFonts w:ascii="Times New Roman" w:hAnsi="Times New Roman" w:cs="Times New Roman"/>
          <w:sz w:val="22"/>
          <w:szCs w:val="22"/>
        </w:rPr>
      </w:pPr>
    </w:p>
    <w:p w14:paraId="00BF5D6E" w14:textId="669EED3D" w:rsidR="00172513" w:rsidRPr="00675EA0" w:rsidRDefault="00DC0BB1">
      <w:pPr>
        <w:pStyle w:val="Textoindependiente"/>
        <w:spacing w:before="1" w:line="242" w:lineRule="auto"/>
        <w:ind w:left="256" w:right="354"/>
        <w:jc w:val="both"/>
        <w:rPr>
          <w:rFonts w:ascii="Times New Roman" w:hAnsi="Times New Roman" w:cs="Times New Roman"/>
          <w:sz w:val="22"/>
          <w:szCs w:val="22"/>
        </w:rPr>
      </w:pPr>
      <w:r w:rsidRPr="00675EA0">
        <w:rPr>
          <w:rFonts w:ascii="Times New Roman" w:hAnsi="Times New Roman" w:cs="Times New Roman"/>
          <w:sz w:val="22"/>
          <w:szCs w:val="22"/>
        </w:rPr>
        <w:t xml:space="preserve">Fomentar en la población trabajadora estilos de vida y entorno saludable </w:t>
      </w:r>
      <w:r w:rsidR="006C0992" w:rsidRPr="00675EA0">
        <w:rPr>
          <w:rFonts w:ascii="Times New Roman" w:hAnsi="Times New Roman" w:cs="Times New Roman"/>
          <w:sz w:val="22"/>
          <w:szCs w:val="22"/>
        </w:rPr>
        <w:t xml:space="preserve">en búsqueda de la promoción de la salud </w:t>
      </w:r>
      <w:r w:rsidR="00100B3A" w:rsidRPr="00675EA0">
        <w:rPr>
          <w:rFonts w:ascii="Times New Roman" w:hAnsi="Times New Roman" w:cs="Times New Roman"/>
          <w:sz w:val="22"/>
          <w:szCs w:val="22"/>
        </w:rPr>
        <w:t xml:space="preserve">y prevención de la enfermedad laboral. </w:t>
      </w:r>
    </w:p>
    <w:p w14:paraId="486FF0DE" w14:textId="77777777" w:rsidR="00172513" w:rsidRPr="00675EA0" w:rsidRDefault="00172513">
      <w:pPr>
        <w:pStyle w:val="Textoindependiente"/>
        <w:rPr>
          <w:rFonts w:ascii="Times New Roman" w:hAnsi="Times New Roman" w:cs="Times New Roman"/>
          <w:sz w:val="22"/>
          <w:szCs w:val="22"/>
        </w:rPr>
      </w:pPr>
    </w:p>
    <w:p w14:paraId="09785F6D" w14:textId="77777777" w:rsidR="00172513" w:rsidRPr="00675EA0" w:rsidRDefault="00C04A52">
      <w:pPr>
        <w:pStyle w:val="Prrafodelista"/>
        <w:numPr>
          <w:ilvl w:val="0"/>
          <w:numId w:val="6"/>
        </w:numPr>
        <w:tabs>
          <w:tab w:val="left" w:pos="526"/>
        </w:tabs>
        <w:spacing w:before="1"/>
        <w:ind w:left="526" w:hanging="270"/>
        <w:jc w:val="left"/>
        <w:rPr>
          <w:rFonts w:ascii="Times New Roman" w:hAnsi="Times New Roman" w:cs="Times New Roman"/>
          <w:b/>
        </w:rPr>
      </w:pPr>
      <w:r w:rsidRPr="00675EA0">
        <w:rPr>
          <w:rFonts w:ascii="Times New Roman" w:hAnsi="Times New Roman" w:cs="Times New Roman"/>
          <w:b/>
          <w:spacing w:val="-2"/>
        </w:rPr>
        <w:t>ALCANCE</w:t>
      </w:r>
    </w:p>
    <w:p w14:paraId="05577FDE" w14:textId="77777777" w:rsidR="00C56A74" w:rsidRPr="00675EA0" w:rsidRDefault="00C56A74">
      <w:pPr>
        <w:pStyle w:val="Textoindependiente"/>
        <w:spacing w:before="5" w:line="242" w:lineRule="auto"/>
        <w:ind w:left="256" w:right="354"/>
        <w:jc w:val="both"/>
        <w:rPr>
          <w:rFonts w:ascii="Times New Roman" w:hAnsi="Times New Roman" w:cs="Times New Roman"/>
          <w:sz w:val="22"/>
          <w:szCs w:val="22"/>
        </w:rPr>
      </w:pPr>
    </w:p>
    <w:p w14:paraId="7360BD85" w14:textId="5133EEC3" w:rsidR="00172513" w:rsidRPr="00675EA0" w:rsidRDefault="00C04A52" w:rsidP="0027199D">
      <w:pPr>
        <w:pStyle w:val="Textoindependiente"/>
        <w:spacing w:before="5" w:line="242" w:lineRule="auto"/>
        <w:ind w:left="256" w:right="354"/>
        <w:jc w:val="both"/>
        <w:rPr>
          <w:rFonts w:ascii="Times New Roman" w:hAnsi="Times New Roman" w:cs="Times New Roman"/>
          <w:sz w:val="22"/>
          <w:szCs w:val="22"/>
        </w:rPr>
      </w:pPr>
      <w:r w:rsidRPr="00675EA0">
        <w:rPr>
          <w:rFonts w:ascii="Times New Roman" w:hAnsi="Times New Roman" w:cs="Times New Roman"/>
          <w:sz w:val="22"/>
          <w:szCs w:val="22"/>
        </w:rPr>
        <w:t>Este</w:t>
      </w:r>
      <w:r w:rsidRPr="00675EA0">
        <w:rPr>
          <w:rFonts w:ascii="Times New Roman" w:hAnsi="Times New Roman" w:cs="Times New Roman"/>
          <w:spacing w:val="-1"/>
          <w:sz w:val="22"/>
          <w:szCs w:val="22"/>
        </w:rPr>
        <w:t xml:space="preserve"> </w:t>
      </w:r>
      <w:r w:rsidR="00100B3A" w:rsidRPr="00675EA0">
        <w:rPr>
          <w:rFonts w:ascii="Times New Roman" w:hAnsi="Times New Roman" w:cs="Times New Roman"/>
          <w:sz w:val="22"/>
          <w:szCs w:val="22"/>
        </w:rPr>
        <w:t>programa</w:t>
      </w:r>
      <w:r w:rsidRPr="00675EA0">
        <w:rPr>
          <w:rFonts w:ascii="Times New Roman" w:hAnsi="Times New Roman" w:cs="Times New Roman"/>
          <w:spacing w:val="-2"/>
          <w:sz w:val="22"/>
          <w:szCs w:val="22"/>
        </w:rPr>
        <w:t xml:space="preserve"> </w:t>
      </w:r>
      <w:r w:rsidRPr="00675EA0">
        <w:rPr>
          <w:rFonts w:ascii="Times New Roman" w:hAnsi="Times New Roman" w:cs="Times New Roman"/>
          <w:sz w:val="22"/>
          <w:szCs w:val="22"/>
        </w:rPr>
        <w:t>aplica</w:t>
      </w:r>
      <w:r w:rsidRPr="00675EA0">
        <w:rPr>
          <w:rFonts w:ascii="Times New Roman" w:hAnsi="Times New Roman" w:cs="Times New Roman"/>
          <w:spacing w:val="-1"/>
          <w:sz w:val="22"/>
          <w:szCs w:val="22"/>
        </w:rPr>
        <w:t xml:space="preserve"> </w:t>
      </w:r>
      <w:r w:rsidR="0027199D" w:rsidRPr="00675EA0">
        <w:rPr>
          <w:rFonts w:ascii="Times New Roman" w:hAnsi="Times New Roman" w:cs="Times New Roman"/>
          <w:sz w:val="22"/>
          <w:szCs w:val="22"/>
        </w:rPr>
        <w:t>a toda la población trabajadora de M</w:t>
      </w:r>
      <w:r w:rsidR="00443513" w:rsidRPr="00675EA0">
        <w:rPr>
          <w:rFonts w:ascii="Times New Roman" w:hAnsi="Times New Roman" w:cs="Times New Roman"/>
          <w:sz w:val="22"/>
          <w:szCs w:val="22"/>
        </w:rPr>
        <w:t xml:space="preserve">IDEAS Colombia </w:t>
      </w:r>
    </w:p>
    <w:p w14:paraId="04D261DB" w14:textId="77777777" w:rsidR="0027199D" w:rsidRPr="00675EA0" w:rsidRDefault="0027199D" w:rsidP="0027199D">
      <w:pPr>
        <w:pStyle w:val="Textoindependiente"/>
        <w:spacing w:before="5" w:line="242" w:lineRule="auto"/>
        <w:ind w:left="256" w:right="354"/>
        <w:jc w:val="both"/>
        <w:rPr>
          <w:rFonts w:ascii="Times New Roman" w:hAnsi="Times New Roman" w:cs="Times New Roman"/>
          <w:sz w:val="22"/>
          <w:szCs w:val="22"/>
        </w:rPr>
      </w:pPr>
    </w:p>
    <w:p w14:paraId="3CD26705" w14:textId="77777777" w:rsidR="00172513" w:rsidRPr="00675EA0" w:rsidRDefault="00172513">
      <w:pPr>
        <w:pStyle w:val="Textoindependiente"/>
        <w:spacing w:before="8"/>
        <w:rPr>
          <w:rFonts w:ascii="Times New Roman" w:hAnsi="Times New Roman" w:cs="Times New Roman"/>
          <w:sz w:val="22"/>
          <w:szCs w:val="22"/>
        </w:rPr>
      </w:pPr>
    </w:p>
    <w:p w14:paraId="6EC6FB96" w14:textId="77777777" w:rsidR="00172513" w:rsidRPr="00675EA0" w:rsidRDefault="00C04A52">
      <w:pPr>
        <w:pStyle w:val="Prrafodelista"/>
        <w:numPr>
          <w:ilvl w:val="0"/>
          <w:numId w:val="6"/>
        </w:numPr>
        <w:tabs>
          <w:tab w:val="left" w:pos="525"/>
        </w:tabs>
        <w:ind w:left="525" w:hanging="269"/>
        <w:jc w:val="left"/>
        <w:rPr>
          <w:rFonts w:ascii="Times New Roman" w:hAnsi="Times New Roman" w:cs="Times New Roman"/>
          <w:b/>
        </w:rPr>
      </w:pPr>
      <w:r w:rsidRPr="00675EA0">
        <w:rPr>
          <w:rFonts w:ascii="Times New Roman" w:hAnsi="Times New Roman" w:cs="Times New Roman"/>
          <w:b/>
          <w:spacing w:val="-2"/>
          <w:w w:val="95"/>
        </w:rPr>
        <w:t>DEFINICIONES</w:t>
      </w:r>
    </w:p>
    <w:p w14:paraId="4E1A8680" w14:textId="77777777" w:rsidR="004B45FD" w:rsidRPr="00675EA0" w:rsidRDefault="004B45FD" w:rsidP="004B45FD">
      <w:pPr>
        <w:tabs>
          <w:tab w:val="left" w:pos="525"/>
        </w:tabs>
        <w:rPr>
          <w:rFonts w:ascii="Times New Roman" w:hAnsi="Times New Roman" w:cs="Times New Roman"/>
          <w:b/>
        </w:rPr>
      </w:pPr>
    </w:p>
    <w:p w14:paraId="6F754155" w14:textId="6B0230E4" w:rsidR="004B45FD" w:rsidRPr="00675EA0" w:rsidRDefault="004B45FD" w:rsidP="004B45FD">
      <w:pPr>
        <w:pStyle w:val="Prrafodelista"/>
        <w:numPr>
          <w:ilvl w:val="0"/>
          <w:numId w:val="8"/>
        </w:numPr>
        <w:tabs>
          <w:tab w:val="left" w:pos="525"/>
        </w:tabs>
        <w:jc w:val="both"/>
        <w:rPr>
          <w:rFonts w:ascii="Times New Roman" w:hAnsi="Times New Roman" w:cs="Times New Roman"/>
          <w:bCs/>
        </w:rPr>
      </w:pPr>
      <w:r w:rsidRPr="00675EA0">
        <w:rPr>
          <w:rFonts w:ascii="Times New Roman" w:hAnsi="Times New Roman" w:cs="Times New Roman"/>
          <w:b/>
        </w:rPr>
        <w:t xml:space="preserve">Autocuidado: </w:t>
      </w:r>
      <w:r w:rsidRPr="00675EA0">
        <w:rPr>
          <w:rFonts w:ascii="Times New Roman" w:hAnsi="Times New Roman" w:cs="Times New Roman"/>
          <w:bCs/>
        </w:rPr>
        <w:t xml:space="preserve">Hace referencia a aquellos comportamientos voluntarios que realiza la persona para beneficio de su salud, en el sentido que implica cuidarla o hacer cuanto esté en sus manos, para impedir que aparezcan las lesiones, detectar a tiempo síntomas o señales de enfermedad o que se facilite una pronta recuperación en caso de que exista una afectación (Lema et al., 2009). </w:t>
      </w:r>
    </w:p>
    <w:p w14:paraId="55C46922" w14:textId="77777777" w:rsidR="004B45FD" w:rsidRPr="00675EA0" w:rsidRDefault="004B45FD" w:rsidP="004B45FD">
      <w:pPr>
        <w:tabs>
          <w:tab w:val="left" w:pos="525"/>
        </w:tabs>
        <w:jc w:val="both"/>
        <w:rPr>
          <w:rFonts w:ascii="Times New Roman" w:hAnsi="Times New Roman" w:cs="Times New Roman"/>
          <w:b/>
        </w:rPr>
      </w:pPr>
    </w:p>
    <w:p w14:paraId="078983E0" w14:textId="3467A9B3" w:rsidR="004B45FD" w:rsidRPr="00675EA0" w:rsidRDefault="004B45FD" w:rsidP="004B45FD">
      <w:pPr>
        <w:pStyle w:val="Prrafodelista"/>
        <w:numPr>
          <w:ilvl w:val="0"/>
          <w:numId w:val="8"/>
        </w:numPr>
        <w:tabs>
          <w:tab w:val="left" w:pos="525"/>
        </w:tabs>
        <w:jc w:val="both"/>
        <w:rPr>
          <w:rFonts w:ascii="Times New Roman" w:hAnsi="Times New Roman" w:cs="Times New Roman"/>
          <w:bCs/>
        </w:rPr>
      </w:pPr>
      <w:r w:rsidRPr="00675EA0">
        <w:rPr>
          <w:rFonts w:ascii="Times New Roman" w:hAnsi="Times New Roman" w:cs="Times New Roman"/>
          <w:b/>
        </w:rPr>
        <w:t xml:space="preserve">Carga física: </w:t>
      </w:r>
      <w:r w:rsidRPr="00675EA0">
        <w:rPr>
          <w:rFonts w:ascii="Times New Roman" w:hAnsi="Times New Roman" w:cs="Times New Roman"/>
          <w:bCs/>
        </w:rPr>
        <w:t>Es el conjunto de requerimientos físicos a los que está sometido el trabajador durante la jornada laboral; incluye la carga estática que está determinada por la postura y la carga dinámica que está determinada por el esfuerzo muscular, los desplazamientos y el manejo de cargas (Gómez et al., 2011).</w:t>
      </w:r>
      <w:r w:rsidR="003338D3" w:rsidRPr="00675EA0">
        <w:rPr>
          <w:rFonts w:ascii="Times New Roman" w:hAnsi="Times New Roman" w:cs="Times New Roman"/>
          <w:bCs/>
        </w:rPr>
        <w:t xml:space="preserve"> </w:t>
      </w:r>
    </w:p>
    <w:p w14:paraId="69835E67" w14:textId="77777777" w:rsidR="004B45FD" w:rsidRPr="00675EA0" w:rsidRDefault="004B45FD" w:rsidP="004B45FD">
      <w:pPr>
        <w:pStyle w:val="Prrafodelista"/>
        <w:tabs>
          <w:tab w:val="left" w:pos="525"/>
        </w:tabs>
        <w:ind w:left="525" w:firstLine="0"/>
        <w:jc w:val="right"/>
        <w:rPr>
          <w:rFonts w:ascii="Times New Roman" w:hAnsi="Times New Roman" w:cs="Times New Roman"/>
          <w:b/>
          <w:spacing w:val="-2"/>
          <w:w w:val="95"/>
        </w:rPr>
      </w:pPr>
    </w:p>
    <w:p w14:paraId="62A02509" w14:textId="77777777" w:rsidR="003338D3" w:rsidRPr="00675EA0" w:rsidRDefault="003338D3" w:rsidP="004B45FD">
      <w:pPr>
        <w:pStyle w:val="Prrafodelista"/>
        <w:tabs>
          <w:tab w:val="left" w:pos="525"/>
        </w:tabs>
        <w:ind w:left="525" w:firstLine="0"/>
        <w:jc w:val="right"/>
        <w:rPr>
          <w:rFonts w:ascii="Times New Roman" w:hAnsi="Times New Roman" w:cs="Times New Roman"/>
          <w:b/>
          <w:spacing w:val="-2"/>
          <w:w w:val="95"/>
        </w:rPr>
      </w:pPr>
    </w:p>
    <w:p w14:paraId="559C6102" w14:textId="37CB6CF9" w:rsidR="003338D3" w:rsidRPr="00675EA0" w:rsidRDefault="003338D3" w:rsidP="008D1905">
      <w:pPr>
        <w:pStyle w:val="Prrafodelista"/>
        <w:numPr>
          <w:ilvl w:val="0"/>
          <w:numId w:val="8"/>
        </w:numPr>
        <w:tabs>
          <w:tab w:val="left" w:pos="525"/>
        </w:tabs>
        <w:jc w:val="both"/>
        <w:rPr>
          <w:rFonts w:ascii="Times New Roman" w:hAnsi="Times New Roman" w:cs="Times New Roman"/>
          <w:bCs/>
          <w:spacing w:val="-2"/>
          <w:w w:val="95"/>
        </w:rPr>
      </w:pPr>
      <w:r w:rsidRPr="00675EA0">
        <w:rPr>
          <w:rFonts w:ascii="Times New Roman" w:hAnsi="Times New Roman" w:cs="Times New Roman"/>
          <w:b/>
          <w:spacing w:val="-2"/>
          <w:w w:val="95"/>
        </w:rPr>
        <w:t xml:space="preserve">Desordenes </w:t>
      </w:r>
      <w:proofErr w:type="spellStart"/>
      <w:r w:rsidRPr="00675EA0">
        <w:rPr>
          <w:rFonts w:ascii="Times New Roman" w:hAnsi="Times New Roman" w:cs="Times New Roman"/>
          <w:b/>
          <w:spacing w:val="-2"/>
          <w:w w:val="95"/>
        </w:rPr>
        <w:t>musculoesqueléticos</w:t>
      </w:r>
      <w:proofErr w:type="spellEnd"/>
      <w:r w:rsidRPr="00675EA0">
        <w:rPr>
          <w:rFonts w:ascii="Times New Roman" w:hAnsi="Times New Roman" w:cs="Times New Roman"/>
          <w:b/>
          <w:spacing w:val="-2"/>
          <w:w w:val="95"/>
        </w:rPr>
        <w:t xml:space="preserve">: </w:t>
      </w:r>
      <w:r w:rsidRPr="00675EA0">
        <w:rPr>
          <w:rFonts w:ascii="Times New Roman" w:hAnsi="Times New Roman" w:cs="Times New Roman"/>
          <w:bCs/>
          <w:spacing w:val="-2"/>
          <w:w w:val="95"/>
        </w:rPr>
        <w:t xml:space="preserve">Incluyen un grupo de condiciones que involucran a los nervios, tendones, músculos y estructuras de apoyo como los discos intervertebrales; representan una amplia gama de desórdenes que pueden diferir en grado de severidad desde síntomas periódicos leves hasta condiciones debilitantes crónicas severas. Los mecanismos fisiopatológicos involucrados en la génesis de los desórdenes </w:t>
      </w:r>
      <w:proofErr w:type="spellStart"/>
      <w:r w:rsidRPr="00675EA0">
        <w:rPr>
          <w:rFonts w:ascii="Times New Roman" w:hAnsi="Times New Roman" w:cs="Times New Roman"/>
          <w:bCs/>
          <w:spacing w:val="-2"/>
          <w:w w:val="95"/>
        </w:rPr>
        <w:t>musculoesquelético</w:t>
      </w:r>
      <w:proofErr w:type="spellEnd"/>
      <w:r w:rsidRPr="00675EA0">
        <w:rPr>
          <w:rFonts w:ascii="Times New Roman" w:hAnsi="Times New Roman" w:cs="Times New Roman"/>
          <w:bCs/>
          <w:spacing w:val="-2"/>
          <w:w w:val="95"/>
        </w:rPr>
        <w:t>, la evidencia científica indica que son multifactoriales. Se consideran cuatro grandes grupos de riesgo que son: factores individuales, factores ligados a las condiciones de trabajo, factores organizacionales y factores relacionados con las condiciones ambientales (Gómez, Muñoz, Ortega, Velásquez y Carvajal 2011).</w:t>
      </w:r>
    </w:p>
    <w:p w14:paraId="2EE6AFB8" w14:textId="77777777" w:rsidR="008958AF" w:rsidRPr="00675EA0" w:rsidRDefault="008958AF" w:rsidP="008958AF">
      <w:pPr>
        <w:pStyle w:val="Prrafodelista"/>
        <w:tabs>
          <w:tab w:val="left" w:pos="525"/>
        </w:tabs>
        <w:ind w:left="720" w:firstLine="0"/>
        <w:jc w:val="both"/>
        <w:rPr>
          <w:rFonts w:ascii="Times New Roman" w:hAnsi="Times New Roman" w:cs="Times New Roman"/>
          <w:bCs/>
          <w:spacing w:val="-2"/>
          <w:w w:val="95"/>
        </w:rPr>
      </w:pPr>
    </w:p>
    <w:p w14:paraId="1079F935" w14:textId="77777777" w:rsidR="00521430" w:rsidRPr="00675EA0" w:rsidRDefault="008958AF" w:rsidP="008D1905">
      <w:pPr>
        <w:pStyle w:val="Prrafodelista"/>
        <w:numPr>
          <w:ilvl w:val="0"/>
          <w:numId w:val="8"/>
        </w:numPr>
        <w:tabs>
          <w:tab w:val="left" w:pos="525"/>
        </w:tabs>
        <w:jc w:val="both"/>
        <w:rPr>
          <w:rFonts w:ascii="Times New Roman" w:hAnsi="Times New Roman" w:cs="Times New Roman"/>
          <w:bCs/>
          <w:spacing w:val="-2"/>
          <w:w w:val="95"/>
        </w:rPr>
      </w:pPr>
      <w:r w:rsidRPr="00675EA0">
        <w:rPr>
          <w:rFonts w:ascii="Times New Roman" w:hAnsi="Times New Roman" w:cs="Times New Roman"/>
          <w:b/>
          <w:spacing w:val="-2"/>
          <w:w w:val="95"/>
        </w:rPr>
        <w:t>Entorno Saludable:</w:t>
      </w:r>
      <w:r w:rsidRPr="00675EA0">
        <w:rPr>
          <w:rFonts w:ascii="Times New Roman" w:hAnsi="Times New Roman" w:cs="Times New Roman"/>
          <w:bCs/>
          <w:spacing w:val="-2"/>
          <w:w w:val="95"/>
        </w:rPr>
        <w:t xml:space="preserve"> El lugar de trabajo puede ser cualquier entorno en el cual la gente trabaja, incluidos el hogar y la calle, teniendo en cuenta el número creciente de trabajadores que son contratistas independientes o trabajan por su cuenta, y los del sector informal de la economía” (Organización Panamericana de la Salud [OPS], 2000). Según la organización mundial de la salud (OMS, 2010) un entorno de trabajo saludable es aquel en el que los trabajadores y jefes colaboran en un proceso de mejora continua para promover y proteger la salud, seguridad y bienestar de los trabajadores y la sustentabilidad del ambiente de trabajo teniendo como base 4 indicadores:</w:t>
      </w:r>
    </w:p>
    <w:p w14:paraId="325A2E69" w14:textId="77777777" w:rsidR="00521430" w:rsidRPr="00675EA0" w:rsidRDefault="00521430" w:rsidP="00521430">
      <w:pPr>
        <w:pStyle w:val="Prrafodelista"/>
        <w:rPr>
          <w:rFonts w:ascii="Times New Roman" w:hAnsi="Times New Roman" w:cs="Times New Roman"/>
          <w:bCs/>
          <w:spacing w:val="-2"/>
          <w:w w:val="95"/>
        </w:rPr>
      </w:pPr>
    </w:p>
    <w:p w14:paraId="79957B3A" w14:textId="137792E7" w:rsidR="00521430" w:rsidRPr="00675EA0" w:rsidRDefault="008958AF" w:rsidP="008D1905">
      <w:pPr>
        <w:pStyle w:val="Prrafodelista"/>
        <w:numPr>
          <w:ilvl w:val="0"/>
          <w:numId w:val="8"/>
        </w:numPr>
        <w:tabs>
          <w:tab w:val="left" w:pos="525"/>
        </w:tabs>
        <w:jc w:val="both"/>
        <w:rPr>
          <w:rFonts w:ascii="Times New Roman" w:hAnsi="Times New Roman" w:cs="Times New Roman"/>
          <w:bCs/>
          <w:spacing w:val="-2"/>
          <w:w w:val="95"/>
        </w:rPr>
      </w:pPr>
      <w:r w:rsidRPr="00675EA0">
        <w:rPr>
          <w:rFonts w:ascii="Times New Roman" w:hAnsi="Times New Roman" w:cs="Times New Roman"/>
          <w:bCs/>
          <w:spacing w:val="-2"/>
          <w:w w:val="95"/>
        </w:rPr>
        <w:t xml:space="preserve">La salud y la seguridad concernientes al espacio físico de trabajo. </w:t>
      </w:r>
    </w:p>
    <w:p w14:paraId="76A56032" w14:textId="77777777" w:rsidR="00521430" w:rsidRPr="00675EA0" w:rsidRDefault="00521430" w:rsidP="00521430">
      <w:pPr>
        <w:pStyle w:val="Prrafodelista"/>
        <w:rPr>
          <w:rFonts w:ascii="Times New Roman" w:hAnsi="Times New Roman" w:cs="Times New Roman"/>
          <w:bCs/>
          <w:spacing w:val="-2"/>
          <w:w w:val="95"/>
        </w:rPr>
      </w:pPr>
    </w:p>
    <w:p w14:paraId="33AB4309" w14:textId="4635D528" w:rsidR="005D12AF" w:rsidRPr="00675EA0" w:rsidRDefault="008958AF" w:rsidP="0067185D">
      <w:pPr>
        <w:pStyle w:val="Prrafodelista"/>
        <w:numPr>
          <w:ilvl w:val="0"/>
          <w:numId w:val="8"/>
        </w:numPr>
        <w:tabs>
          <w:tab w:val="left" w:pos="525"/>
        </w:tabs>
        <w:jc w:val="both"/>
        <w:rPr>
          <w:rFonts w:ascii="Times New Roman" w:hAnsi="Times New Roman" w:cs="Times New Roman"/>
          <w:bCs/>
          <w:spacing w:val="-2"/>
          <w:w w:val="95"/>
        </w:rPr>
      </w:pPr>
      <w:r w:rsidRPr="00675EA0">
        <w:rPr>
          <w:rFonts w:ascii="Times New Roman" w:hAnsi="Times New Roman" w:cs="Times New Roman"/>
          <w:bCs/>
          <w:spacing w:val="-2"/>
          <w:w w:val="95"/>
        </w:rPr>
        <w:t>La seguridad</w:t>
      </w:r>
      <w:r w:rsidR="005B3231" w:rsidRPr="00675EA0">
        <w:rPr>
          <w:rFonts w:ascii="Times New Roman" w:hAnsi="Times New Roman" w:cs="Times New Roman"/>
          <w:bCs/>
          <w:spacing w:val="-2"/>
          <w:w w:val="95"/>
        </w:rPr>
        <w:t xml:space="preserve"> </w:t>
      </w:r>
      <w:r w:rsidRPr="00675EA0">
        <w:rPr>
          <w:rFonts w:ascii="Times New Roman" w:hAnsi="Times New Roman" w:cs="Times New Roman"/>
          <w:bCs/>
          <w:spacing w:val="-2"/>
          <w:w w:val="95"/>
        </w:rPr>
        <w:t xml:space="preserve">y el bienestar concernientes al medio psicosocial del trabajo incluyendo la organización del mismo y la cultura del ambiente de trabajo. </w:t>
      </w:r>
    </w:p>
    <w:p w14:paraId="4C378CA8" w14:textId="77777777" w:rsidR="005D12AF" w:rsidRPr="00675EA0" w:rsidRDefault="005D12AF" w:rsidP="005D12AF">
      <w:pPr>
        <w:pStyle w:val="Prrafodelista"/>
        <w:rPr>
          <w:rFonts w:ascii="Times New Roman" w:hAnsi="Times New Roman" w:cs="Times New Roman"/>
          <w:w w:val="95"/>
        </w:rPr>
      </w:pPr>
    </w:p>
    <w:p w14:paraId="6DCFB07F" w14:textId="77777777" w:rsidR="00802D3D" w:rsidRPr="00675EA0" w:rsidRDefault="008958AF" w:rsidP="0067185D">
      <w:pPr>
        <w:pStyle w:val="Prrafodelista"/>
        <w:numPr>
          <w:ilvl w:val="0"/>
          <w:numId w:val="8"/>
        </w:numPr>
        <w:tabs>
          <w:tab w:val="left" w:pos="525"/>
        </w:tabs>
        <w:jc w:val="both"/>
        <w:rPr>
          <w:rFonts w:ascii="Times New Roman" w:hAnsi="Times New Roman" w:cs="Times New Roman"/>
          <w:bCs/>
          <w:spacing w:val="-2"/>
          <w:w w:val="95"/>
        </w:rPr>
      </w:pPr>
      <w:r w:rsidRPr="00675EA0">
        <w:rPr>
          <w:rFonts w:ascii="Times New Roman" w:hAnsi="Times New Roman" w:cs="Times New Roman"/>
          <w:bCs/>
          <w:spacing w:val="-2"/>
          <w:w w:val="95"/>
        </w:rPr>
        <w:t xml:space="preserve">Los recursos de salud personales en el espacio de trabajo. </w:t>
      </w:r>
    </w:p>
    <w:p w14:paraId="53B2E455" w14:textId="77777777" w:rsidR="00802D3D" w:rsidRPr="00675EA0" w:rsidRDefault="00802D3D" w:rsidP="00802D3D">
      <w:pPr>
        <w:pStyle w:val="Prrafodelista"/>
        <w:rPr>
          <w:rFonts w:ascii="Times New Roman" w:hAnsi="Times New Roman" w:cs="Times New Roman"/>
          <w:w w:val="95"/>
        </w:rPr>
      </w:pPr>
    </w:p>
    <w:p w14:paraId="54D1E9FF" w14:textId="30C1DD2C" w:rsidR="008958AF" w:rsidRPr="00675EA0" w:rsidRDefault="008958AF" w:rsidP="0067185D">
      <w:pPr>
        <w:pStyle w:val="Prrafodelista"/>
        <w:numPr>
          <w:ilvl w:val="0"/>
          <w:numId w:val="8"/>
        </w:numPr>
        <w:tabs>
          <w:tab w:val="left" w:pos="525"/>
        </w:tabs>
        <w:jc w:val="both"/>
        <w:rPr>
          <w:rFonts w:ascii="Times New Roman" w:hAnsi="Times New Roman" w:cs="Times New Roman"/>
          <w:bCs/>
          <w:spacing w:val="-2"/>
          <w:w w:val="95"/>
        </w:rPr>
      </w:pPr>
      <w:r w:rsidRPr="00675EA0">
        <w:rPr>
          <w:rFonts w:ascii="Times New Roman" w:hAnsi="Times New Roman" w:cs="Times New Roman"/>
          <w:bCs/>
          <w:spacing w:val="-2"/>
          <w:w w:val="95"/>
        </w:rPr>
        <w:t>Las formas en que la comunidad busca mejorar la salud de los trabajadores, sus familias y de otros miembros de la comunidad.</w:t>
      </w:r>
    </w:p>
    <w:p w14:paraId="21F6D806" w14:textId="77777777" w:rsidR="004B45FD" w:rsidRPr="00675EA0" w:rsidRDefault="004B45FD" w:rsidP="004B45FD">
      <w:pPr>
        <w:pStyle w:val="Prrafodelista"/>
        <w:tabs>
          <w:tab w:val="left" w:pos="525"/>
        </w:tabs>
        <w:ind w:left="525" w:firstLine="0"/>
        <w:jc w:val="right"/>
        <w:rPr>
          <w:rFonts w:ascii="Times New Roman" w:hAnsi="Times New Roman" w:cs="Times New Roman"/>
          <w:b/>
        </w:rPr>
      </w:pPr>
    </w:p>
    <w:p w14:paraId="1EBB49D4" w14:textId="77777777" w:rsidR="006239A1" w:rsidRPr="00675EA0" w:rsidRDefault="006239A1" w:rsidP="004B45FD">
      <w:pPr>
        <w:pStyle w:val="Prrafodelista"/>
        <w:tabs>
          <w:tab w:val="left" w:pos="525"/>
        </w:tabs>
        <w:ind w:left="525" w:firstLine="0"/>
        <w:jc w:val="right"/>
        <w:rPr>
          <w:rFonts w:ascii="Times New Roman" w:hAnsi="Times New Roman" w:cs="Times New Roman"/>
          <w:b/>
        </w:rPr>
      </w:pPr>
    </w:p>
    <w:p w14:paraId="724A8DF5" w14:textId="3FE08302" w:rsidR="006239A1" w:rsidRPr="00675EA0" w:rsidRDefault="006239A1" w:rsidP="006239A1">
      <w:pPr>
        <w:pStyle w:val="Prrafodelista"/>
        <w:numPr>
          <w:ilvl w:val="0"/>
          <w:numId w:val="8"/>
        </w:numPr>
        <w:tabs>
          <w:tab w:val="left" w:pos="525"/>
        </w:tabs>
        <w:jc w:val="both"/>
        <w:rPr>
          <w:rFonts w:ascii="Times New Roman" w:hAnsi="Times New Roman" w:cs="Times New Roman"/>
          <w:bCs/>
        </w:rPr>
      </w:pPr>
      <w:r w:rsidRPr="00675EA0">
        <w:rPr>
          <w:rFonts w:ascii="Times New Roman" w:hAnsi="Times New Roman" w:cs="Times New Roman"/>
          <w:b/>
        </w:rPr>
        <w:t xml:space="preserve">Estilo de vida: </w:t>
      </w:r>
      <w:r w:rsidRPr="00675EA0">
        <w:rPr>
          <w:rFonts w:ascii="Times New Roman" w:hAnsi="Times New Roman" w:cs="Times New Roman"/>
          <w:bCs/>
        </w:rPr>
        <w:t>Se puede considerar como los tipos de hábitos, actitudes, conductas tradiciones, actividades y decisiones de una persona, o de un grupo de personas, frente a las diversas circunstancias en las que el ser humano se desarrolla en sociedad, o mediante quehacer diario y que son susceptibles de ser modificados (Sanabria-Ferrand, González &amp; Urrego, 2007).</w:t>
      </w:r>
    </w:p>
    <w:p w14:paraId="0F1EDF59" w14:textId="77777777" w:rsidR="006A1E1A" w:rsidRPr="00675EA0" w:rsidRDefault="006A1E1A" w:rsidP="006A1E1A">
      <w:pPr>
        <w:pStyle w:val="Prrafodelista"/>
        <w:tabs>
          <w:tab w:val="left" w:pos="525"/>
        </w:tabs>
        <w:ind w:left="720" w:firstLine="0"/>
        <w:jc w:val="both"/>
        <w:rPr>
          <w:rFonts w:ascii="Times New Roman" w:hAnsi="Times New Roman" w:cs="Times New Roman"/>
          <w:b/>
        </w:rPr>
      </w:pPr>
    </w:p>
    <w:p w14:paraId="63E2E306" w14:textId="2CFE65AA" w:rsidR="006A1E1A" w:rsidRPr="00675EA0" w:rsidRDefault="006A1E1A" w:rsidP="006A1E1A">
      <w:pPr>
        <w:pStyle w:val="Prrafodelista"/>
        <w:numPr>
          <w:ilvl w:val="0"/>
          <w:numId w:val="8"/>
        </w:numPr>
        <w:tabs>
          <w:tab w:val="left" w:pos="525"/>
        </w:tabs>
        <w:jc w:val="both"/>
        <w:rPr>
          <w:rFonts w:ascii="Times New Roman" w:hAnsi="Times New Roman" w:cs="Times New Roman"/>
          <w:bCs/>
        </w:rPr>
      </w:pPr>
      <w:r w:rsidRPr="00675EA0">
        <w:rPr>
          <w:rFonts w:ascii="Times New Roman" w:hAnsi="Times New Roman" w:cs="Times New Roman"/>
          <w:b/>
        </w:rPr>
        <w:t>Factores de riesgo cardiovascular:</w:t>
      </w:r>
      <w:r w:rsidRPr="00675EA0">
        <w:rPr>
          <w:rFonts w:ascii="Times New Roman" w:hAnsi="Times New Roman" w:cs="Times New Roman"/>
          <w:bCs/>
        </w:rPr>
        <w:t xml:space="preserve"> Es una característica biológica o una conducta que aumenta la probabilidad de padecer o morir de enfermedad cardiovascular en aquellos individuos que la presentan; se distinguen los factores de riesgo causales (hipertensión arterial, el tabaquismo, la hipercolesterolemia y la hiperglicemia), los condicionales, los predisponentes (obesidad, el sedentarismo, historia familiar de enfermedad coronaria, características étnicas) (Sociedad española de arteriosclerosis, 2003).</w:t>
      </w:r>
    </w:p>
    <w:p w14:paraId="2C0DAB38" w14:textId="77777777" w:rsidR="00006A50" w:rsidRPr="00675EA0" w:rsidRDefault="00006A50" w:rsidP="00006A50">
      <w:pPr>
        <w:pStyle w:val="Prrafodelista"/>
        <w:rPr>
          <w:rFonts w:ascii="Times New Roman" w:hAnsi="Times New Roman" w:cs="Times New Roman"/>
          <w:bCs/>
        </w:rPr>
      </w:pPr>
    </w:p>
    <w:p w14:paraId="642B137F" w14:textId="77777777" w:rsidR="0032176B" w:rsidRPr="00675EA0" w:rsidRDefault="00006A50" w:rsidP="006A1E1A">
      <w:pPr>
        <w:pStyle w:val="Prrafodelista"/>
        <w:numPr>
          <w:ilvl w:val="0"/>
          <w:numId w:val="8"/>
        </w:numPr>
        <w:tabs>
          <w:tab w:val="left" w:pos="525"/>
        </w:tabs>
        <w:jc w:val="both"/>
        <w:rPr>
          <w:rFonts w:ascii="Times New Roman" w:hAnsi="Times New Roman" w:cs="Times New Roman"/>
          <w:bCs/>
        </w:rPr>
      </w:pPr>
      <w:r w:rsidRPr="00675EA0">
        <w:rPr>
          <w:rFonts w:ascii="Times New Roman" w:hAnsi="Times New Roman" w:cs="Times New Roman"/>
          <w:b/>
        </w:rPr>
        <w:t>Promoción de la salud:</w:t>
      </w:r>
      <w:r w:rsidRPr="00675EA0">
        <w:rPr>
          <w:rFonts w:ascii="Times New Roman" w:hAnsi="Times New Roman" w:cs="Times New Roman"/>
          <w:bCs/>
        </w:rPr>
        <w:t xml:space="preserve"> La promoción de la salud consiste en proporcionar a los pueblos los medios necesarios para mejorar su salud y ejercer un mayor control sobre la misma. Para alcanzar un estado adecuado de bienestar físico, mental y social un individuo o grupo debe ser capaz de identificar y realizar sus aspiraciones, de satisfacer sus necesidades y de cambiar o adaptarse al medio ambiente. Las condiciones y requisitos para la salud son: la paz, la educación, la vivienda, la alimentación, la renta, un ecosistema estable, la justicia social y la equidad (carta de </w:t>
      </w:r>
      <w:proofErr w:type="spellStart"/>
      <w:r w:rsidRPr="00675EA0">
        <w:rPr>
          <w:rFonts w:ascii="Times New Roman" w:hAnsi="Times New Roman" w:cs="Times New Roman"/>
          <w:bCs/>
        </w:rPr>
        <w:t>ottawa</w:t>
      </w:r>
      <w:proofErr w:type="spellEnd"/>
      <w:r w:rsidRPr="00675EA0">
        <w:rPr>
          <w:rFonts w:ascii="Times New Roman" w:hAnsi="Times New Roman" w:cs="Times New Roman"/>
          <w:bCs/>
        </w:rPr>
        <w:t xml:space="preserve">, 1986). </w:t>
      </w:r>
    </w:p>
    <w:p w14:paraId="6397E54C" w14:textId="77777777" w:rsidR="0032176B" w:rsidRPr="00675EA0" w:rsidRDefault="0032176B" w:rsidP="0032176B">
      <w:pPr>
        <w:pStyle w:val="Prrafodelista"/>
        <w:rPr>
          <w:rFonts w:ascii="Times New Roman" w:hAnsi="Times New Roman" w:cs="Times New Roman"/>
          <w:bCs/>
        </w:rPr>
      </w:pPr>
    </w:p>
    <w:p w14:paraId="563AE26F" w14:textId="1B248C67" w:rsidR="00006A50" w:rsidRPr="00675EA0" w:rsidRDefault="00006A50" w:rsidP="0032176B">
      <w:pPr>
        <w:pStyle w:val="Prrafodelista"/>
        <w:tabs>
          <w:tab w:val="left" w:pos="525"/>
        </w:tabs>
        <w:ind w:left="720" w:firstLine="0"/>
        <w:jc w:val="both"/>
        <w:rPr>
          <w:rFonts w:ascii="Times New Roman" w:hAnsi="Times New Roman" w:cs="Times New Roman"/>
          <w:bCs/>
        </w:rPr>
      </w:pPr>
      <w:r w:rsidRPr="00675EA0">
        <w:rPr>
          <w:rFonts w:ascii="Times New Roman" w:hAnsi="Times New Roman" w:cs="Times New Roman"/>
          <w:bCs/>
        </w:rPr>
        <w:t>La promoción de la salud en el lugar de trabajo comprende la realización de una serie de políticas y actividades en los sitios de trabajo, diseñadas para ayudar a los empleadores y trabajadores en todos los niveles, a aumentar el control sobre su salud y a mejorarla, favoreciendo la productividad y competitividad de las empresas y contribuyendo al desarrollo económico y social de los países (Organización Panamericana de la Salud [OPS], 2000).</w:t>
      </w:r>
    </w:p>
    <w:p w14:paraId="6B0E575F" w14:textId="77777777" w:rsidR="00DF4E63" w:rsidRPr="00675EA0" w:rsidRDefault="00DF4E63" w:rsidP="00DF4E63">
      <w:pPr>
        <w:pStyle w:val="Prrafodelista"/>
        <w:tabs>
          <w:tab w:val="left" w:pos="525"/>
        </w:tabs>
        <w:ind w:left="525" w:firstLine="0"/>
        <w:jc w:val="right"/>
        <w:rPr>
          <w:rFonts w:ascii="Times New Roman" w:hAnsi="Times New Roman" w:cs="Times New Roman"/>
          <w:b/>
          <w:spacing w:val="-2"/>
          <w:w w:val="95"/>
        </w:rPr>
      </w:pPr>
    </w:p>
    <w:p w14:paraId="0975BBA2" w14:textId="77777777" w:rsidR="00DF4E63" w:rsidRPr="00675EA0" w:rsidRDefault="00DF4E63" w:rsidP="00DF4E63">
      <w:pPr>
        <w:pStyle w:val="Prrafodelista"/>
        <w:tabs>
          <w:tab w:val="left" w:pos="525"/>
        </w:tabs>
        <w:ind w:left="525" w:firstLine="0"/>
        <w:jc w:val="right"/>
        <w:rPr>
          <w:rFonts w:ascii="Times New Roman" w:hAnsi="Times New Roman" w:cs="Times New Roman"/>
          <w:b/>
        </w:rPr>
      </w:pPr>
    </w:p>
    <w:p w14:paraId="6173621B" w14:textId="77777777" w:rsidR="00172513" w:rsidRPr="00675EA0" w:rsidRDefault="00172513">
      <w:pPr>
        <w:jc w:val="both"/>
        <w:rPr>
          <w:rFonts w:ascii="Times New Roman" w:hAnsi="Times New Roman" w:cs="Times New Roman"/>
        </w:rPr>
        <w:sectPr w:rsidR="00172513" w:rsidRPr="00675EA0" w:rsidSect="00A51BED">
          <w:headerReference w:type="default" r:id="rId7"/>
          <w:pgSz w:w="12240" w:h="15840"/>
          <w:pgMar w:top="1417" w:right="1701" w:bottom="1417" w:left="1701" w:header="712" w:footer="0" w:gutter="0"/>
          <w:cols w:space="720"/>
          <w:docGrid w:linePitch="299"/>
        </w:sectPr>
      </w:pPr>
    </w:p>
    <w:p w14:paraId="3C236AA2" w14:textId="77777777" w:rsidR="00172513" w:rsidRPr="00675EA0" w:rsidRDefault="00172513">
      <w:pPr>
        <w:pStyle w:val="Textoindependiente"/>
        <w:rPr>
          <w:rFonts w:ascii="Times New Roman" w:hAnsi="Times New Roman" w:cs="Times New Roman"/>
          <w:sz w:val="22"/>
          <w:szCs w:val="22"/>
        </w:rPr>
      </w:pPr>
    </w:p>
    <w:p w14:paraId="35BE9BF3" w14:textId="77777777" w:rsidR="00172513" w:rsidRPr="00675EA0" w:rsidRDefault="00172513">
      <w:pPr>
        <w:pStyle w:val="Textoindependiente"/>
        <w:spacing w:before="13"/>
        <w:rPr>
          <w:rFonts w:ascii="Times New Roman" w:hAnsi="Times New Roman" w:cs="Times New Roman"/>
          <w:sz w:val="22"/>
          <w:szCs w:val="22"/>
        </w:rPr>
      </w:pPr>
    </w:p>
    <w:p w14:paraId="6C717D9C" w14:textId="1BDF2218" w:rsidR="00172513" w:rsidRPr="00675EA0" w:rsidRDefault="006515DA" w:rsidP="006515DA">
      <w:pPr>
        <w:pStyle w:val="Prrafodelista"/>
        <w:numPr>
          <w:ilvl w:val="0"/>
          <w:numId w:val="6"/>
        </w:numPr>
        <w:tabs>
          <w:tab w:val="left" w:pos="525"/>
        </w:tabs>
        <w:ind w:left="525" w:hanging="269"/>
        <w:jc w:val="center"/>
        <w:rPr>
          <w:rFonts w:ascii="Times New Roman" w:hAnsi="Times New Roman" w:cs="Times New Roman"/>
          <w:b/>
        </w:rPr>
      </w:pPr>
      <w:r w:rsidRPr="00675EA0">
        <w:rPr>
          <w:rFonts w:ascii="Times New Roman" w:hAnsi="Times New Roman" w:cs="Times New Roman"/>
          <w:b/>
          <w:spacing w:val="-10"/>
        </w:rPr>
        <w:t>DESARROLLO DEL PROGRAMA</w:t>
      </w:r>
    </w:p>
    <w:p w14:paraId="747E9F3E" w14:textId="77777777" w:rsidR="005247F9" w:rsidRPr="00675EA0" w:rsidRDefault="005247F9" w:rsidP="005247F9">
      <w:pPr>
        <w:tabs>
          <w:tab w:val="left" w:pos="525"/>
        </w:tabs>
        <w:rPr>
          <w:rFonts w:ascii="Times New Roman" w:hAnsi="Times New Roman" w:cs="Times New Roman"/>
          <w:bCs/>
        </w:rPr>
      </w:pPr>
    </w:p>
    <w:p w14:paraId="521F8FF6" w14:textId="45630778" w:rsidR="00E0635D" w:rsidRPr="00675EA0" w:rsidRDefault="005247F9" w:rsidP="005247F9">
      <w:pPr>
        <w:tabs>
          <w:tab w:val="left" w:pos="525"/>
        </w:tabs>
        <w:rPr>
          <w:rFonts w:ascii="Times New Roman" w:hAnsi="Times New Roman" w:cs="Times New Roman"/>
          <w:bCs/>
        </w:rPr>
      </w:pPr>
      <w:r w:rsidRPr="00675EA0">
        <w:rPr>
          <w:rFonts w:ascii="Times New Roman" w:hAnsi="Times New Roman" w:cs="Times New Roman"/>
          <w:bCs/>
        </w:rPr>
        <w:t xml:space="preserve">MIDEAS Colombia </w:t>
      </w:r>
      <w:r w:rsidR="00EC46BE" w:rsidRPr="00675EA0">
        <w:rPr>
          <w:rFonts w:ascii="Times New Roman" w:hAnsi="Times New Roman" w:cs="Times New Roman"/>
          <w:bCs/>
        </w:rPr>
        <w:t xml:space="preserve">a través del sistema de gestión de seguridad y salud en el trabajo implementará las </w:t>
      </w:r>
      <w:r w:rsidR="00645792" w:rsidRPr="00675EA0">
        <w:rPr>
          <w:rFonts w:ascii="Times New Roman" w:hAnsi="Times New Roman" w:cs="Times New Roman"/>
          <w:bCs/>
        </w:rPr>
        <w:t>siguientes medidas</w:t>
      </w:r>
      <w:r w:rsidR="00EC46BE" w:rsidRPr="00675EA0">
        <w:rPr>
          <w:rFonts w:ascii="Times New Roman" w:hAnsi="Times New Roman" w:cs="Times New Roman"/>
          <w:bCs/>
        </w:rPr>
        <w:t xml:space="preserve"> </w:t>
      </w:r>
      <w:r w:rsidR="00710375" w:rsidRPr="00675EA0">
        <w:rPr>
          <w:rFonts w:ascii="Times New Roman" w:hAnsi="Times New Roman" w:cs="Times New Roman"/>
          <w:bCs/>
        </w:rPr>
        <w:t>de intervención con el fin de promo</w:t>
      </w:r>
      <w:r w:rsidR="00CC4CB5" w:rsidRPr="00675EA0">
        <w:rPr>
          <w:rFonts w:ascii="Times New Roman" w:hAnsi="Times New Roman" w:cs="Times New Roman"/>
          <w:bCs/>
        </w:rPr>
        <w:t xml:space="preserve">cionar la salud y prevención de enfermedad </w:t>
      </w:r>
      <w:r w:rsidR="00645792" w:rsidRPr="00675EA0">
        <w:rPr>
          <w:rFonts w:ascii="Times New Roman" w:hAnsi="Times New Roman" w:cs="Times New Roman"/>
          <w:bCs/>
        </w:rPr>
        <w:t xml:space="preserve">en su población trabajadora: </w:t>
      </w:r>
    </w:p>
    <w:p w14:paraId="0E6D2333" w14:textId="77777777" w:rsidR="00645792" w:rsidRPr="00675EA0" w:rsidRDefault="00645792" w:rsidP="005247F9">
      <w:pPr>
        <w:tabs>
          <w:tab w:val="left" w:pos="525"/>
        </w:tabs>
        <w:rPr>
          <w:rFonts w:ascii="Times New Roman" w:hAnsi="Times New Roman" w:cs="Times New Roman"/>
          <w:bCs/>
        </w:rPr>
      </w:pPr>
    </w:p>
    <w:p w14:paraId="795BF2CB" w14:textId="77777777" w:rsidR="00645792" w:rsidRPr="00675EA0" w:rsidRDefault="00645792" w:rsidP="005247F9">
      <w:pPr>
        <w:tabs>
          <w:tab w:val="left" w:pos="525"/>
        </w:tabs>
        <w:rPr>
          <w:rFonts w:ascii="Times New Roman" w:hAnsi="Times New Roman" w:cs="Times New Roman"/>
          <w:bCs/>
        </w:rPr>
      </w:pPr>
    </w:p>
    <w:p w14:paraId="4A4A675E" w14:textId="3CB5EBE8" w:rsidR="00E0635D" w:rsidRPr="00675EA0" w:rsidRDefault="0025649B" w:rsidP="0025649B">
      <w:pPr>
        <w:pStyle w:val="Prrafodelista"/>
        <w:numPr>
          <w:ilvl w:val="0"/>
          <w:numId w:val="9"/>
        </w:numPr>
        <w:tabs>
          <w:tab w:val="left" w:pos="525"/>
        </w:tabs>
        <w:rPr>
          <w:rFonts w:ascii="Times New Roman" w:hAnsi="Times New Roman" w:cs="Times New Roman"/>
          <w:bCs/>
        </w:rPr>
      </w:pPr>
      <w:r w:rsidRPr="00675EA0">
        <w:rPr>
          <w:rFonts w:ascii="Times New Roman" w:hAnsi="Times New Roman" w:cs="Times New Roman"/>
          <w:bCs/>
        </w:rPr>
        <w:t>Sensibilización hábitos de estilos de vida y trabajo saludable</w:t>
      </w:r>
      <w:r w:rsidR="00EA0313" w:rsidRPr="00675EA0">
        <w:rPr>
          <w:rFonts w:ascii="Times New Roman" w:hAnsi="Times New Roman" w:cs="Times New Roman"/>
          <w:bCs/>
        </w:rPr>
        <w:t xml:space="preserve"> dirigido a toda la población trabajadora </w:t>
      </w:r>
    </w:p>
    <w:p w14:paraId="55DA60C2" w14:textId="1B5C8979" w:rsidR="00B36740" w:rsidRPr="00675EA0" w:rsidRDefault="00B36740" w:rsidP="0025649B">
      <w:pPr>
        <w:pStyle w:val="Prrafodelista"/>
        <w:numPr>
          <w:ilvl w:val="0"/>
          <w:numId w:val="9"/>
        </w:numPr>
        <w:tabs>
          <w:tab w:val="left" w:pos="525"/>
        </w:tabs>
        <w:rPr>
          <w:rFonts w:ascii="Times New Roman" w:hAnsi="Times New Roman" w:cs="Times New Roman"/>
          <w:bCs/>
        </w:rPr>
      </w:pPr>
      <w:r w:rsidRPr="00675EA0">
        <w:rPr>
          <w:rFonts w:ascii="Times New Roman" w:hAnsi="Times New Roman" w:cs="Times New Roman"/>
          <w:bCs/>
        </w:rPr>
        <w:t xml:space="preserve">Alimentación saludable: La empresa realizará talleres </w:t>
      </w:r>
      <w:r w:rsidR="0024236B" w:rsidRPr="00675EA0">
        <w:rPr>
          <w:rFonts w:ascii="Times New Roman" w:hAnsi="Times New Roman" w:cs="Times New Roman"/>
          <w:bCs/>
        </w:rPr>
        <w:t xml:space="preserve">con el fin de promover una buena y adecuada alimentación. </w:t>
      </w:r>
    </w:p>
    <w:p w14:paraId="0E2B5572" w14:textId="18C29C5B" w:rsidR="0024236B" w:rsidRPr="00675EA0" w:rsidRDefault="0024236B" w:rsidP="0025649B">
      <w:pPr>
        <w:pStyle w:val="Prrafodelista"/>
        <w:numPr>
          <w:ilvl w:val="0"/>
          <w:numId w:val="9"/>
        </w:numPr>
        <w:tabs>
          <w:tab w:val="left" w:pos="525"/>
        </w:tabs>
        <w:rPr>
          <w:rFonts w:ascii="Times New Roman" w:hAnsi="Times New Roman" w:cs="Times New Roman"/>
          <w:bCs/>
        </w:rPr>
      </w:pPr>
      <w:r w:rsidRPr="00675EA0">
        <w:rPr>
          <w:rFonts w:ascii="Times New Roman" w:hAnsi="Times New Roman" w:cs="Times New Roman"/>
          <w:bCs/>
        </w:rPr>
        <w:t>Jornadas deportivas</w:t>
      </w:r>
      <w:r w:rsidR="00106F3F" w:rsidRPr="00675EA0">
        <w:rPr>
          <w:rFonts w:ascii="Times New Roman" w:hAnsi="Times New Roman" w:cs="Times New Roman"/>
          <w:bCs/>
        </w:rPr>
        <w:t xml:space="preserve">: Con el ánimo de fomentar actividades deportivas </w:t>
      </w:r>
      <w:r w:rsidR="00456136" w:rsidRPr="00675EA0">
        <w:rPr>
          <w:rFonts w:ascii="Times New Roman" w:hAnsi="Times New Roman" w:cs="Times New Roman"/>
          <w:bCs/>
        </w:rPr>
        <w:t>que permitan alcanzar un buen</w:t>
      </w:r>
      <w:r w:rsidR="00511B2F" w:rsidRPr="00675EA0">
        <w:rPr>
          <w:rFonts w:ascii="Times New Roman" w:hAnsi="Times New Roman" w:cs="Times New Roman"/>
          <w:bCs/>
        </w:rPr>
        <w:t xml:space="preserve"> estado físico y baja de sedentarismo</w:t>
      </w:r>
      <w:r w:rsidR="00084E85" w:rsidRPr="00675EA0">
        <w:rPr>
          <w:rFonts w:ascii="Times New Roman" w:hAnsi="Times New Roman" w:cs="Times New Roman"/>
          <w:bCs/>
        </w:rPr>
        <w:t xml:space="preserve"> se fomentarán actividades tales como; </w:t>
      </w:r>
      <w:r w:rsidR="00C13397" w:rsidRPr="00675EA0">
        <w:rPr>
          <w:rFonts w:ascii="Times New Roman" w:hAnsi="Times New Roman" w:cs="Times New Roman"/>
          <w:bCs/>
        </w:rPr>
        <w:t xml:space="preserve">caminas ecológicas, </w:t>
      </w:r>
      <w:proofErr w:type="spellStart"/>
      <w:r w:rsidR="00C13397" w:rsidRPr="00675EA0">
        <w:rPr>
          <w:rFonts w:ascii="Times New Roman" w:hAnsi="Times New Roman" w:cs="Times New Roman"/>
          <w:bCs/>
        </w:rPr>
        <w:t>ciclopaseo</w:t>
      </w:r>
      <w:proofErr w:type="spellEnd"/>
      <w:r w:rsidR="00C13397" w:rsidRPr="00675EA0">
        <w:rPr>
          <w:rFonts w:ascii="Times New Roman" w:hAnsi="Times New Roman" w:cs="Times New Roman"/>
          <w:bCs/>
        </w:rPr>
        <w:t>, torneos deportivos)</w:t>
      </w:r>
    </w:p>
    <w:p w14:paraId="5C4AA6CB" w14:textId="46A910E7" w:rsidR="00E622A1" w:rsidRPr="00675EA0" w:rsidRDefault="00E622A1" w:rsidP="0025649B">
      <w:pPr>
        <w:pStyle w:val="Prrafodelista"/>
        <w:numPr>
          <w:ilvl w:val="0"/>
          <w:numId w:val="9"/>
        </w:numPr>
        <w:tabs>
          <w:tab w:val="left" w:pos="525"/>
        </w:tabs>
        <w:rPr>
          <w:rFonts w:ascii="Times New Roman" w:hAnsi="Times New Roman" w:cs="Times New Roman"/>
          <w:bCs/>
        </w:rPr>
      </w:pPr>
      <w:r w:rsidRPr="00675EA0">
        <w:rPr>
          <w:rFonts w:ascii="Times New Roman" w:hAnsi="Times New Roman" w:cs="Times New Roman"/>
          <w:bCs/>
        </w:rPr>
        <w:t>Acondicionamiento físico</w:t>
      </w:r>
      <w:r w:rsidR="00770D79" w:rsidRPr="00675EA0">
        <w:rPr>
          <w:rFonts w:ascii="Times New Roman" w:hAnsi="Times New Roman" w:cs="Times New Roman"/>
          <w:bCs/>
        </w:rPr>
        <w:t>; Inicia con una valoración de cada uno de los trabajadores</w:t>
      </w:r>
      <w:r w:rsidR="00CD1913" w:rsidRPr="00675EA0">
        <w:rPr>
          <w:rFonts w:ascii="Times New Roman" w:hAnsi="Times New Roman" w:cs="Times New Roman"/>
          <w:bCs/>
        </w:rPr>
        <w:t xml:space="preserve"> para luego hacer entrega de </w:t>
      </w:r>
      <w:r w:rsidR="00C933B9" w:rsidRPr="00675EA0">
        <w:rPr>
          <w:rFonts w:ascii="Times New Roman" w:hAnsi="Times New Roman" w:cs="Times New Roman"/>
          <w:bCs/>
        </w:rPr>
        <w:t xml:space="preserve">un programa de </w:t>
      </w:r>
      <w:r w:rsidR="00CD1913" w:rsidRPr="00675EA0">
        <w:rPr>
          <w:rFonts w:ascii="Times New Roman" w:hAnsi="Times New Roman" w:cs="Times New Roman"/>
          <w:bCs/>
        </w:rPr>
        <w:t>acondicionamiento</w:t>
      </w:r>
      <w:r w:rsidR="0010375B" w:rsidRPr="00675EA0">
        <w:rPr>
          <w:rFonts w:ascii="Times New Roman" w:hAnsi="Times New Roman" w:cs="Times New Roman"/>
          <w:bCs/>
        </w:rPr>
        <w:t xml:space="preserve"> el cual se podrá hacer de manera virtual o presencial en los lugares y tiempos definidos por la empresa. </w:t>
      </w:r>
    </w:p>
    <w:p w14:paraId="012A30C6" w14:textId="58E1E0DD" w:rsidR="00180D8B" w:rsidRPr="00675EA0" w:rsidRDefault="00180D8B" w:rsidP="0025649B">
      <w:pPr>
        <w:pStyle w:val="Prrafodelista"/>
        <w:numPr>
          <w:ilvl w:val="0"/>
          <w:numId w:val="9"/>
        </w:numPr>
        <w:tabs>
          <w:tab w:val="left" w:pos="525"/>
        </w:tabs>
        <w:rPr>
          <w:rFonts w:ascii="Times New Roman" w:hAnsi="Times New Roman" w:cs="Times New Roman"/>
          <w:bCs/>
        </w:rPr>
      </w:pPr>
      <w:r w:rsidRPr="00675EA0">
        <w:rPr>
          <w:rFonts w:ascii="Times New Roman" w:hAnsi="Times New Roman" w:cs="Times New Roman"/>
          <w:bCs/>
        </w:rPr>
        <w:t>Tamizaje riesgo cardiovascular</w:t>
      </w:r>
      <w:r w:rsidR="001502F1" w:rsidRPr="00675EA0">
        <w:rPr>
          <w:rFonts w:ascii="Times New Roman" w:hAnsi="Times New Roman" w:cs="Times New Roman"/>
          <w:bCs/>
        </w:rPr>
        <w:t>; Se realizará toma de tensión, peso, talla e IMC a los trabajadores y de esta forma determinar cualitativamente el riesgo cardiovascular.</w:t>
      </w:r>
    </w:p>
    <w:p w14:paraId="0E0B37AC" w14:textId="57798EE5" w:rsidR="00E0635D" w:rsidRPr="00675EA0" w:rsidRDefault="00E645CD" w:rsidP="00E5183C">
      <w:pPr>
        <w:pStyle w:val="Prrafodelista"/>
        <w:numPr>
          <w:ilvl w:val="0"/>
          <w:numId w:val="9"/>
        </w:numPr>
        <w:tabs>
          <w:tab w:val="left" w:pos="525"/>
        </w:tabs>
        <w:jc w:val="both"/>
        <w:rPr>
          <w:rFonts w:ascii="Times New Roman" w:hAnsi="Times New Roman" w:cs="Times New Roman"/>
          <w:b/>
        </w:rPr>
      </w:pPr>
      <w:r w:rsidRPr="00675EA0">
        <w:rPr>
          <w:rFonts w:ascii="Times New Roman" w:hAnsi="Times New Roman" w:cs="Times New Roman"/>
          <w:bCs/>
        </w:rPr>
        <w:t xml:space="preserve">Seguimiento médico ocupacional Se realizará seguimiento médico a las recomendaciones y/o restricciones derivadas del examen ocupacional de ingreso y/o periódico: después de entregado el informe de condiciones de salud por parte de la IPS </w:t>
      </w:r>
      <w:r w:rsidR="00BD503E" w:rsidRPr="00675EA0">
        <w:rPr>
          <w:rFonts w:ascii="Times New Roman" w:hAnsi="Times New Roman" w:cs="Times New Roman"/>
          <w:bCs/>
        </w:rPr>
        <w:t xml:space="preserve">contratada. </w:t>
      </w:r>
    </w:p>
    <w:p w14:paraId="6E2BC3AB" w14:textId="1762C6EA" w:rsidR="00E5183C" w:rsidRPr="00675EA0" w:rsidRDefault="00E5183C" w:rsidP="00E5183C">
      <w:pPr>
        <w:pStyle w:val="Prrafodelista"/>
        <w:numPr>
          <w:ilvl w:val="0"/>
          <w:numId w:val="9"/>
        </w:numPr>
        <w:tabs>
          <w:tab w:val="left" w:pos="525"/>
        </w:tabs>
        <w:jc w:val="both"/>
        <w:rPr>
          <w:rFonts w:ascii="Times New Roman" w:hAnsi="Times New Roman" w:cs="Times New Roman"/>
          <w:bCs/>
        </w:rPr>
      </w:pPr>
      <w:r w:rsidRPr="00675EA0">
        <w:rPr>
          <w:rFonts w:ascii="Times New Roman" w:hAnsi="Times New Roman" w:cs="Times New Roman"/>
          <w:bCs/>
        </w:rPr>
        <w:t>Intervención DME Con el apoyo de la fisioterapeuta de la ARL, se realizarán diferentes intervenciones con el fin de reducir los niveles de riesgo para DME y disminución de la sintomatología por DME, estas actividades están incluidas en el PVE para la prevención de los desórdenes musculo esqueléticos como son: escuelas terapéuticas, inspecciones de puesto de trabajo, ajustes de los puestos de trabajo, capacitaciones en temas DME.</w:t>
      </w:r>
    </w:p>
    <w:p w14:paraId="178B3A04" w14:textId="77777777" w:rsidR="0055623C" w:rsidRPr="00675EA0" w:rsidRDefault="0055623C" w:rsidP="0055623C">
      <w:pPr>
        <w:pStyle w:val="Prrafodelista"/>
        <w:tabs>
          <w:tab w:val="left" w:pos="525"/>
        </w:tabs>
        <w:ind w:left="720" w:firstLine="0"/>
        <w:jc w:val="both"/>
        <w:rPr>
          <w:rFonts w:ascii="Times New Roman" w:hAnsi="Times New Roman" w:cs="Times New Roman"/>
          <w:bCs/>
        </w:rPr>
      </w:pPr>
    </w:p>
    <w:p w14:paraId="01B019B0" w14:textId="77777777" w:rsidR="0055623C" w:rsidRPr="00675EA0" w:rsidRDefault="0055623C" w:rsidP="0055623C">
      <w:pPr>
        <w:tabs>
          <w:tab w:val="left" w:pos="525"/>
        </w:tabs>
        <w:jc w:val="center"/>
        <w:rPr>
          <w:rFonts w:ascii="Times New Roman" w:hAnsi="Times New Roman" w:cs="Times New Roman"/>
          <w:bCs/>
        </w:rPr>
      </w:pPr>
    </w:p>
    <w:p w14:paraId="31480B66" w14:textId="77777777" w:rsidR="00B507BC" w:rsidRPr="00675EA0" w:rsidRDefault="00B507BC" w:rsidP="0055623C">
      <w:pPr>
        <w:tabs>
          <w:tab w:val="left" w:pos="525"/>
        </w:tabs>
        <w:jc w:val="center"/>
        <w:rPr>
          <w:rFonts w:ascii="Times New Roman" w:hAnsi="Times New Roman" w:cs="Times New Roman"/>
          <w:bCs/>
        </w:rPr>
      </w:pPr>
    </w:p>
    <w:p w14:paraId="38933AD2" w14:textId="77777777" w:rsidR="00B507BC" w:rsidRPr="00675EA0" w:rsidRDefault="00B507BC" w:rsidP="0055623C">
      <w:pPr>
        <w:tabs>
          <w:tab w:val="left" w:pos="525"/>
        </w:tabs>
        <w:jc w:val="center"/>
        <w:rPr>
          <w:rFonts w:ascii="Times New Roman" w:hAnsi="Times New Roman" w:cs="Times New Roman"/>
          <w:bCs/>
        </w:rPr>
      </w:pPr>
    </w:p>
    <w:p w14:paraId="709A04FA" w14:textId="77777777" w:rsidR="00B507BC" w:rsidRPr="00675EA0" w:rsidRDefault="00B507BC" w:rsidP="0055623C">
      <w:pPr>
        <w:tabs>
          <w:tab w:val="left" w:pos="525"/>
        </w:tabs>
        <w:jc w:val="center"/>
        <w:rPr>
          <w:rFonts w:ascii="Times New Roman" w:hAnsi="Times New Roman" w:cs="Times New Roman"/>
          <w:bCs/>
        </w:rPr>
      </w:pPr>
    </w:p>
    <w:p w14:paraId="143BCA71" w14:textId="77777777" w:rsidR="00B507BC" w:rsidRPr="00675EA0" w:rsidRDefault="00B507BC" w:rsidP="0055623C">
      <w:pPr>
        <w:tabs>
          <w:tab w:val="left" w:pos="525"/>
        </w:tabs>
        <w:jc w:val="center"/>
        <w:rPr>
          <w:rFonts w:ascii="Times New Roman" w:hAnsi="Times New Roman" w:cs="Times New Roman"/>
          <w:bCs/>
        </w:rPr>
      </w:pPr>
    </w:p>
    <w:p w14:paraId="18355E85" w14:textId="77777777" w:rsidR="00B507BC" w:rsidRPr="00675EA0" w:rsidRDefault="00B507BC" w:rsidP="0055623C">
      <w:pPr>
        <w:tabs>
          <w:tab w:val="left" w:pos="525"/>
        </w:tabs>
        <w:jc w:val="center"/>
        <w:rPr>
          <w:rFonts w:ascii="Times New Roman" w:hAnsi="Times New Roman" w:cs="Times New Roman"/>
          <w:bCs/>
        </w:rPr>
      </w:pPr>
    </w:p>
    <w:p w14:paraId="59271DAF" w14:textId="77777777" w:rsidR="00B507BC" w:rsidRPr="00675EA0" w:rsidRDefault="00B507BC" w:rsidP="0055623C">
      <w:pPr>
        <w:tabs>
          <w:tab w:val="left" w:pos="525"/>
        </w:tabs>
        <w:jc w:val="center"/>
        <w:rPr>
          <w:rFonts w:ascii="Times New Roman" w:hAnsi="Times New Roman" w:cs="Times New Roman"/>
          <w:bCs/>
        </w:rPr>
      </w:pPr>
    </w:p>
    <w:p w14:paraId="48A9BB65" w14:textId="77777777" w:rsidR="00B507BC" w:rsidRPr="00675EA0" w:rsidRDefault="00B507BC" w:rsidP="0055623C">
      <w:pPr>
        <w:tabs>
          <w:tab w:val="left" w:pos="525"/>
        </w:tabs>
        <w:jc w:val="center"/>
        <w:rPr>
          <w:rFonts w:ascii="Times New Roman" w:hAnsi="Times New Roman" w:cs="Times New Roman"/>
          <w:bCs/>
        </w:rPr>
      </w:pPr>
    </w:p>
    <w:p w14:paraId="7D1AB12B" w14:textId="77777777" w:rsidR="00B507BC" w:rsidRPr="00675EA0" w:rsidRDefault="00B507BC" w:rsidP="0055623C">
      <w:pPr>
        <w:tabs>
          <w:tab w:val="left" w:pos="525"/>
        </w:tabs>
        <w:jc w:val="center"/>
        <w:rPr>
          <w:rFonts w:ascii="Times New Roman" w:hAnsi="Times New Roman" w:cs="Times New Roman"/>
          <w:bCs/>
        </w:rPr>
      </w:pPr>
    </w:p>
    <w:p w14:paraId="530046AD" w14:textId="77777777" w:rsidR="00B507BC" w:rsidRPr="00675EA0" w:rsidRDefault="00B507BC" w:rsidP="0055623C">
      <w:pPr>
        <w:tabs>
          <w:tab w:val="left" w:pos="525"/>
        </w:tabs>
        <w:jc w:val="center"/>
        <w:rPr>
          <w:rFonts w:ascii="Times New Roman" w:hAnsi="Times New Roman" w:cs="Times New Roman"/>
          <w:bCs/>
        </w:rPr>
      </w:pPr>
    </w:p>
    <w:p w14:paraId="5277B641" w14:textId="77777777" w:rsidR="00B507BC" w:rsidRPr="00675EA0" w:rsidRDefault="00B507BC" w:rsidP="0055623C">
      <w:pPr>
        <w:tabs>
          <w:tab w:val="left" w:pos="525"/>
        </w:tabs>
        <w:jc w:val="center"/>
        <w:rPr>
          <w:rFonts w:ascii="Times New Roman" w:hAnsi="Times New Roman" w:cs="Times New Roman"/>
          <w:bCs/>
        </w:rPr>
      </w:pPr>
    </w:p>
    <w:p w14:paraId="3B1E3206" w14:textId="77777777" w:rsidR="00B507BC" w:rsidRPr="00675EA0" w:rsidRDefault="00B507BC" w:rsidP="0055623C">
      <w:pPr>
        <w:tabs>
          <w:tab w:val="left" w:pos="525"/>
        </w:tabs>
        <w:jc w:val="center"/>
        <w:rPr>
          <w:rFonts w:ascii="Times New Roman" w:hAnsi="Times New Roman" w:cs="Times New Roman"/>
          <w:bCs/>
        </w:rPr>
      </w:pPr>
    </w:p>
    <w:p w14:paraId="7DB2AD68" w14:textId="77777777" w:rsidR="00B507BC" w:rsidRPr="00675EA0" w:rsidRDefault="00B507BC" w:rsidP="0055623C">
      <w:pPr>
        <w:tabs>
          <w:tab w:val="left" w:pos="525"/>
        </w:tabs>
        <w:jc w:val="center"/>
        <w:rPr>
          <w:rFonts w:ascii="Times New Roman" w:hAnsi="Times New Roman" w:cs="Times New Roman"/>
          <w:bCs/>
        </w:rPr>
      </w:pPr>
    </w:p>
    <w:p w14:paraId="605C6F3A" w14:textId="77777777" w:rsidR="00B507BC" w:rsidRPr="00675EA0" w:rsidRDefault="00B507BC" w:rsidP="0055623C">
      <w:pPr>
        <w:tabs>
          <w:tab w:val="left" w:pos="525"/>
        </w:tabs>
        <w:jc w:val="center"/>
        <w:rPr>
          <w:rFonts w:ascii="Times New Roman" w:hAnsi="Times New Roman" w:cs="Times New Roman"/>
          <w:bCs/>
        </w:rPr>
      </w:pPr>
    </w:p>
    <w:p w14:paraId="5DD9903C" w14:textId="77777777" w:rsidR="00B507BC" w:rsidRPr="00675EA0" w:rsidRDefault="00B507BC" w:rsidP="0055623C">
      <w:pPr>
        <w:tabs>
          <w:tab w:val="left" w:pos="525"/>
        </w:tabs>
        <w:jc w:val="center"/>
        <w:rPr>
          <w:rFonts w:ascii="Times New Roman" w:hAnsi="Times New Roman" w:cs="Times New Roman"/>
          <w:bCs/>
        </w:rPr>
      </w:pPr>
    </w:p>
    <w:p w14:paraId="71E0AA33" w14:textId="77777777" w:rsidR="00B507BC" w:rsidRPr="00675EA0" w:rsidRDefault="00B507BC" w:rsidP="0055623C">
      <w:pPr>
        <w:tabs>
          <w:tab w:val="left" w:pos="525"/>
        </w:tabs>
        <w:jc w:val="center"/>
        <w:rPr>
          <w:rFonts w:ascii="Times New Roman" w:hAnsi="Times New Roman" w:cs="Times New Roman"/>
          <w:bCs/>
        </w:rPr>
      </w:pPr>
    </w:p>
    <w:p w14:paraId="1D04FB69" w14:textId="77777777" w:rsidR="00B507BC" w:rsidRPr="00675EA0" w:rsidRDefault="00B507BC" w:rsidP="0055623C">
      <w:pPr>
        <w:tabs>
          <w:tab w:val="left" w:pos="525"/>
        </w:tabs>
        <w:jc w:val="center"/>
        <w:rPr>
          <w:rFonts w:ascii="Times New Roman" w:hAnsi="Times New Roman" w:cs="Times New Roman"/>
          <w:bCs/>
        </w:rPr>
      </w:pPr>
    </w:p>
    <w:p w14:paraId="696A1D14" w14:textId="77777777" w:rsidR="00B507BC" w:rsidRPr="00675EA0" w:rsidRDefault="00B507BC" w:rsidP="0055623C">
      <w:pPr>
        <w:tabs>
          <w:tab w:val="left" w:pos="525"/>
        </w:tabs>
        <w:jc w:val="center"/>
        <w:rPr>
          <w:rFonts w:ascii="Times New Roman" w:hAnsi="Times New Roman" w:cs="Times New Roman"/>
          <w:bCs/>
        </w:rPr>
      </w:pPr>
    </w:p>
    <w:p w14:paraId="09215337" w14:textId="77777777" w:rsidR="00B507BC" w:rsidRPr="00675EA0" w:rsidRDefault="00B507BC" w:rsidP="0055623C">
      <w:pPr>
        <w:tabs>
          <w:tab w:val="left" w:pos="525"/>
        </w:tabs>
        <w:jc w:val="center"/>
        <w:rPr>
          <w:rFonts w:ascii="Times New Roman" w:hAnsi="Times New Roman" w:cs="Times New Roman"/>
          <w:bCs/>
        </w:rPr>
      </w:pPr>
    </w:p>
    <w:p w14:paraId="427D94D2" w14:textId="77777777" w:rsidR="00B507BC" w:rsidRPr="00675EA0" w:rsidRDefault="00B507BC" w:rsidP="0055623C">
      <w:pPr>
        <w:tabs>
          <w:tab w:val="left" w:pos="525"/>
        </w:tabs>
        <w:jc w:val="center"/>
        <w:rPr>
          <w:rFonts w:ascii="Times New Roman" w:hAnsi="Times New Roman" w:cs="Times New Roman"/>
          <w:bCs/>
        </w:rPr>
      </w:pPr>
    </w:p>
    <w:p w14:paraId="60A52E8A" w14:textId="5F5249B7" w:rsidR="0055623C" w:rsidRPr="00675EA0" w:rsidRDefault="0055623C" w:rsidP="0055623C">
      <w:pPr>
        <w:pStyle w:val="Prrafodelista"/>
        <w:numPr>
          <w:ilvl w:val="0"/>
          <w:numId w:val="6"/>
        </w:numPr>
        <w:tabs>
          <w:tab w:val="left" w:pos="525"/>
        </w:tabs>
        <w:jc w:val="center"/>
        <w:rPr>
          <w:rFonts w:ascii="Times New Roman" w:hAnsi="Times New Roman" w:cs="Times New Roman"/>
          <w:bCs/>
        </w:rPr>
      </w:pPr>
      <w:r w:rsidRPr="00675EA0">
        <w:rPr>
          <w:rFonts w:ascii="Times New Roman" w:hAnsi="Times New Roman" w:cs="Times New Roman"/>
          <w:bCs/>
        </w:rPr>
        <w:t>INDICADORES</w:t>
      </w:r>
    </w:p>
    <w:p w14:paraId="07A73ABB" w14:textId="77777777" w:rsidR="00E0635D" w:rsidRPr="00675EA0" w:rsidRDefault="00E0635D" w:rsidP="00E5183C">
      <w:pPr>
        <w:tabs>
          <w:tab w:val="left" w:pos="525"/>
        </w:tabs>
        <w:jc w:val="both"/>
        <w:rPr>
          <w:rFonts w:ascii="Times New Roman" w:hAnsi="Times New Roman" w:cs="Times New Roman"/>
          <w:bCs/>
        </w:rPr>
      </w:pPr>
    </w:p>
    <w:p w14:paraId="43CEE157" w14:textId="77777777" w:rsidR="001019E1" w:rsidRPr="00675EA0" w:rsidRDefault="001019E1" w:rsidP="00E5183C">
      <w:pPr>
        <w:tabs>
          <w:tab w:val="left" w:pos="525"/>
        </w:tabs>
        <w:jc w:val="both"/>
        <w:rPr>
          <w:rFonts w:ascii="Times New Roman" w:hAnsi="Times New Roman" w:cs="Times New Roman"/>
          <w:bCs/>
        </w:rPr>
      </w:pPr>
    </w:p>
    <w:p w14:paraId="22D191F4" w14:textId="72CDBA74" w:rsidR="001019E1" w:rsidRPr="00675EA0" w:rsidRDefault="001019E1" w:rsidP="001D3419">
      <w:pPr>
        <w:tabs>
          <w:tab w:val="left" w:pos="525"/>
        </w:tabs>
        <w:jc w:val="center"/>
        <w:rPr>
          <w:rFonts w:ascii="Times New Roman" w:hAnsi="Times New Roman" w:cs="Times New Roman"/>
          <w:bCs/>
        </w:rPr>
      </w:pPr>
      <w:r w:rsidRPr="00675EA0">
        <w:rPr>
          <w:rFonts w:ascii="Times New Roman" w:hAnsi="Times New Roman" w:cs="Times New Roman"/>
          <w:noProof/>
        </w:rPr>
        <w:drawing>
          <wp:inline distT="0" distB="0" distL="0" distR="0" wp14:anchorId="5976E488" wp14:editId="2B0D596E">
            <wp:extent cx="4428163" cy="2584421"/>
            <wp:effectExtent l="0" t="0" r="0" b="6985"/>
            <wp:docPr id="1124011547" name="Imagen 1" descr="Interfaz de usuario gráfica, Texto, Aplicación, Correo electrónic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011547" name="Imagen 1" descr="Interfaz de usuario gráfica, Texto, Aplicación, Correo electrónico&#10;&#10;Descripción generada automáticamente"/>
                    <pic:cNvPicPr/>
                  </pic:nvPicPr>
                  <pic:blipFill>
                    <a:blip r:embed="rId8"/>
                    <a:stretch>
                      <a:fillRect/>
                    </a:stretch>
                  </pic:blipFill>
                  <pic:spPr>
                    <a:xfrm>
                      <a:off x="0" y="0"/>
                      <a:ext cx="4454525" cy="2599807"/>
                    </a:xfrm>
                    <a:prstGeom prst="rect">
                      <a:avLst/>
                    </a:prstGeom>
                  </pic:spPr>
                </pic:pic>
              </a:graphicData>
            </a:graphic>
          </wp:inline>
        </w:drawing>
      </w:r>
    </w:p>
    <w:p w14:paraId="426905EB" w14:textId="77777777" w:rsidR="00CF64E0" w:rsidRPr="00675EA0" w:rsidRDefault="00CF64E0" w:rsidP="00E5183C">
      <w:pPr>
        <w:tabs>
          <w:tab w:val="left" w:pos="525"/>
        </w:tabs>
        <w:jc w:val="both"/>
        <w:rPr>
          <w:rFonts w:ascii="Times New Roman" w:hAnsi="Times New Roman" w:cs="Times New Roman"/>
          <w:bCs/>
        </w:rPr>
      </w:pPr>
    </w:p>
    <w:p w14:paraId="03DE3E52" w14:textId="2CBB5AF7" w:rsidR="00CF64E0" w:rsidRPr="00675EA0" w:rsidRDefault="00CF64E0" w:rsidP="00E5183C">
      <w:pPr>
        <w:tabs>
          <w:tab w:val="left" w:pos="525"/>
        </w:tabs>
        <w:jc w:val="both"/>
        <w:rPr>
          <w:rFonts w:ascii="Times New Roman" w:hAnsi="Times New Roman" w:cs="Times New Roman"/>
          <w:bCs/>
        </w:rPr>
      </w:pPr>
      <w:r w:rsidRPr="00675EA0">
        <w:rPr>
          <w:rFonts w:ascii="Times New Roman" w:hAnsi="Times New Roman" w:cs="Times New Roman"/>
          <w:bCs/>
        </w:rPr>
        <w:t>NOTA: Este programa se evaluará anual y será actualizado como mínimo una vez al año o cada vez que se requiera.</w:t>
      </w:r>
    </w:p>
    <w:p w14:paraId="414B9A86" w14:textId="77777777" w:rsidR="00E0635D" w:rsidRPr="00675EA0" w:rsidRDefault="00E0635D" w:rsidP="00E0635D">
      <w:pPr>
        <w:tabs>
          <w:tab w:val="left" w:pos="525"/>
        </w:tabs>
        <w:jc w:val="center"/>
        <w:rPr>
          <w:rFonts w:ascii="Times New Roman" w:hAnsi="Times New Roman" w:cs="Times New Roman"/>
          <w:b/>
        </w:rPr>
      </w:pPr>
    </w:p>
    <w:p w14:paraId="56A10728" w14:textId="047F4D86" w:rsidR="00E0635D" w:rsidRDefault="00675EA0" w:rsidP="00675EA0">
      <w:pPr>
        <w:pStyle w:val="Prrafodelista"/>
        <w:numPr>
          <w:ilvl w:val="0"/>
          <w:numId w:val="6"/>
        </w:numPr>
        <w:tabs>
          <w:tab w:val="left" w:pos="525"/>
        </w:tabs>
        <w:jc w:val="center"/>
        <w:rPr>
          <w:rFonts w:ascii="Times New Roman" w:hAnsi="Times New Roman" w:cs="Times New Roman"/>
          <w:b/>
        </w:rPr>
      </w:pPr>
      <w:r>
        <w:rPr>
          <w:rFonts w:ascii="Times New Roman" w:hAnsi="Times New Roman" w:cs="Times New Roman"/>
          <w:b/>
        </w:rPr>
        <w:t>CONTROL DE CAMBIOS</w:t>
      </w:r>
    </w:p>
    <w:p w14:paraId="22CDB10C" w14:textId="77777777" w:rsidR="00675EA0" w:rsidRPr="00675EA0" w:rsidRDefault="00675EA0" w:rsidP="00675EA0">
      <w:pPr>
        <w:pStyle w:val="Prrafodelista"/>
        <w:tabs>
          <w:tab w:val="left" w:pos="525"/>
        </w:tabs>
        <w:ind w:left="528" w:firstLine="0"/>
        <w:rPr>
          <w:rFonts w:ascii="Times New Roman" w:hAnsi="Times New Roman" w:cs="Times New Roman"/>
          <w:b/>
        </w:rPr>
      </w:pPr>
    </w:p>
    <w:tbl>
      <w:tblPr>
        <w:tblStyle w:val="TableNormal"/>
        <w:tblpPr w:leftFromText="141" w:rightFromText="141" w:vertAnchor="text" w:horzAnchor="margin" w:tblpY="39"/>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3"/>
        <w:gridCol w:w="3457"/>
        <w:gridCol w:w="2357"/>
        <w:gridCol w:w="2269"/>
      </w:tblGrid>
      <w:tr w:rsidR="00675EA0" w:rsidRPr="00675EA0" w14:paraId="7ACA92B2" w14:textId="77777777" w:rsidTr="00713E6A">
        <w:trPr>
          <w:trHeight w:val="586"/>
        </w:trPr>
        <w:tc>
          <w:tcPr>
            <w:tcW w:w="9356" w:type="dxa"/>
            <w:gridSpan w:val="4"/>
            <w:shd w:val="clear" w:color="auto" w:fill="D9D9D9"/>
          </w:tcPr>
          <w:p w14:paraId="0EEB7A96" w14:textId="77777777" w:rsidR="00675EA0" w:rsidRPr="00675EA0" w:rsidRDefault="00675EA0" w:rsidP="00713E6A">
            <w:pPr>
              <w:pStyle w:val="TableParagraph"/>
              <w:spacing w:before="151"/>
              <w:ind w:right="1"/>
              <w:jc w:val="center"/>
              <w:rPr>
                <w:rFonts w:ascii="Times New Roman" w:hAnsi="Times New Roman" w:cs="Times New Roman"/>
                <w:b/>
              </w:rPr>
            </w:pPr>
            <w:r w:rsidRPr="00675EA0">
              <w:rPr>
                <w:rFonts w:ascii="Times New Roman" w:hAnsi="Times New Roman" w:cs="Times New Roman"/>
                <w:b/>
                <w:w w:val="90"/>
              </w:rPr>
              <w:t>CONTROL</w:t>
            </w:r>
            <w:r w:rsidRPr="00675EA0">
              <w:rPr>
                <w:rFonts w:ascii="Times New Roman" w:hAnsi="Times New Roman" w:cs="Times New Roman"/>
                <w:b/>
                <w:spacing w:val="14"/>
              </w:rPr>
              <w:t xml:space="preserve"> </w:t>
            </w:r>
            <w:r w:rsidRPr="00675EA0">
              <w:rPr>
                <w:rFonts w:ascii="Times New Roman" w:hAnsi="Times New Roman" w:cs="Times New Roman"/>
                <w:b/>
                <w:w w:val="90"/>
              </w:rPr>
              <w:t>DE</w:t>
            </w:r>
            <w:r w:rsidRPr="00675EA0">
              <w:rPr>
                <w:rFonts w:ascii="Times New Roman" w:hAnsi="Times New Roman" w:cs="Times New Roman"/>
                <w:b/>
                <w:spacing w:val="15"/>
              </w:rPr>
              <w:t xml:space="preserve"> </w:t>
            </w:r>
            <w:r w:rsidRPr="00675EA0">
              <w:rPr>
                <w:rFonts w:ascii="Times New Roman" w:hAnsi="Times New Roman" w:cs="Times New Roman"/>
                <w:b/>
                <w:spacing w:val="-2"/>
                <w:w w:val="90"/>
              </w:rPr>
              <w:t>CAMBIOS</w:t>
            </w:r>
          </w:p>
        </w:tc>
      </w:tr>
      <w:tr w:rsidR="00675EA0" w:rsidRPr="00675EA0" w14:paraId="673BE435" w14:textId="77777777" w:rsidTr="00713E6A">
        <w:trPr>
          <w:trHeight w:val="582"/>
        </w:trPr>
        <w:tc>
          <w:tcPr>
            <w:tcW w:w="1273" w:type="dxa"/>
            <w:shd w:val="clear" w:color="auto" w:fill="D9D9D9"/>
          </w:tcPr>
          <w:p w14:paraId="486ABE6F" w14:textId="77777777" w:rsidR="00675EA0" w:rsidRPr="00675EA0" w:rsidRDefault="00675EA0" w:rsidP="00713E6A">
            <w:pPr>
              <w:pStyle w:val="TableParagraph"/>
              <w:spacing w:before="147"/>
              <w:ind w:left="1" w:right="1"/>
              <w:jc w:val="center"/>
              <w:rPr>
                <w:rFonts w:ascii="Times New Roman" w:hAnsi="Times New Roman" w:cs="Times New Roman"/>
                <w:b/>
              </w:rPr>
            </w:pPr>
            <w:r w:rsidRPr="00675EA0">
              <w:rPr>
                <w:rFonts w:ascii="Times New Roman" w:hAnsi="Times New Roman" w:cs="Times New Roman"/>
                <w:b/>
                <w:spacing w:val="-2"/>
                <w:w w:val="95"/>
              </w:rPr>
              <w:t>VERSIÓN</w:t>
            </w:r>
          </w:p>
        </w:tc>
        <w:tc>
          <w:tcPr>
            <w:tcW w:w="3457" w:type="dxa"/>
            <w:shd w:val="clear" w:color="auto" w:fill="D9D9D9"/>
          </w:tcPr>
          <w:p w14:paraId="42188742" w14:textId="77777777" w:rsidR="00675EA0" w:rsidRPr="00675EA0" w:rsidRDefault="00675EA0" w:rsidP="00713E6A">
            <w:pPr>
              <w:pStyle w:val="TableParagraph"/>
              <w:spacing w:before="147"/>
              <w:ind w:left="5" w:right="9"/>
              <w:jc w:val="center"/>
              <w:rPr>
                <w:rFonts w:ascii="Times New Roman" w:hAnsi="Times New Roman" w:cs="Times New Roman"/>
                <w:b/>
              </w:rPr>
            </w:pPr>
            <w:r w:rsidRPr="00675EA0">
              <w:rPr>
                <w:rFonts w:ascii="Times New Roman" w:hAnsi="Times New Roman" w:cs="Times New Roman"/>
                <w:b/>
                <w:w w:val="85"/>
              </w:rPr>
              <w:t>NATURALEZA</w:t>
            </w:r>
            <w:r w:rsidRPr="00675EA0">
              <w:rPr>
                <w:rFonts w:ascii="Times New Roman" w:hAnsi="Times New Roman" w:cs="Times New Roman"/>
                <w:b/>
                <w:spacing w:val="30"/>
              </w:rPr>
              <w:t xml:space="preserve"> </w:t>
            </w:r>
            <w:r w:rsidRPr="00675EA0">
              <w:rPr>
                <w:rFonts w:ascii="Times New Roman" w:hAnsi="Times New Roman" w:cs="Times New Roman"/>
                <w:b/>
                <w:w w:val="85"/>
              </w:rPr>
              <w:t>DEL</w:t>
            </w:r>
            <w:r w:rsidRPr="00675EA0">
              <w:rPr>
                <w:rFonts w:ascii="Times New Roman" w:hAnsi="Times New Roman" w:cs="Times New Roman"/>
                <w:b/>
                <w:spacing w:val="30"/>
              </w:rPr>
              <w:t xml:space="preserve"> </w:t>
            </w:r>
            <w:r w:rsidRPr="00675EA0">
              <w:rPr>
                <w:rFonts w:ascii="Times New Roman" w:hAnsi="Times New Roman" w:cs="Times New Roman"/>
                <w:b/>
                <w:spacing w:val="-2"/>
                <w:w w:val="85"/>
              </w:rPr>
              <w:t>CAMBIO</w:t>
            </w:r>
          </w:p>
        </w:tc>
        <w:tc>
          <w:tcPr>
            <w:tcW w:w="2357" w:type="dxa"/>
            <w:shd w:val="clear" w:color="auto" w:fill="D9D9D9"/>
          </w:tcPr>
          <w:p w14:paraId="4209CE23" w14:textId="77777777" w:rsidR="00675EA0" w:rsidRPr="00675EA0" w:rsidRDefault="00675EA0" w:rsidP="00713E6A">
            <w:pPr>
              <w:pStyle w:val="TableParagraph"/>
              <w:spacing w:before="147"/>
              <w:ind w:left="2"/>
              <w:jc w:val="center"/>
              <w:rPr>
                <w:rFonts w:ascii="Times New Roman" w:hAnsi="Times New Roman" w:cs="Times New Roman"/>
                <w:b/>
              </w:rPr>
            </w:pPr>
            <w:r w:rsidRPr="00675EA0">
              <w:rPr>
                <w:rFonts w:ascii="Times New Roman" w:hAnsi="Times New Roman" w:cs="Times New Roman"/>
                <w:b/>
                <w:spacing w:val="-2"/>
              </w:rPr>
              <w:t>FECHA</w:t>
            </w:r>
          </w:p>
        </w:tc>
        <w:tc>
          <w:tcPr>
            <w:tcW w:w="2269" w:type="dxa"/>
            <w:shd w:val="clear" w:color="auto" w:fill="D9D9D9"/>
          </w:tcPr>
          <w:p w14:paraId="0D35E26B" w14:textId="77777777" w:rsidR="00675EA0" w:rsidRPr="00675EA0" w:rsidRDefault="00675EA0" w:rsidP="00713E6A">
            <w:pPr>
              <w:pStyle w:val="TableParagraph"/>
              <w:spacing w:before="147"/>
              <w:ind w:right="8"/>
              <w:jc w:val="center"/>
              <w:rPr>
                <w:rFonts w:ascii="Times New Roman" w:hAnsi="Times New Roman" w:cs="Times New Roman"/>
                <w:b/>
              </w:rPr>
            </w:pPr>
            <w:r w:rsidRPr="00675EA0">
              <w:rPr>
                <w:rFonts w:ascii="Times New Roman" w:hAnsi="Times New Roman" w:cs="Times New Roman"/>
                <w:b/>
                <w:spacing w:val="-2"/>
              </w:rPr>
              <w:t>RESPONSABLE</w:t>
            </w:r>
          </w:p>
        </w:tc>
      </w:tr>
      <w:tr w:rsidR="00675EA0" w:rsidRPr="00675EA0" w14:paraId="591ECEBE" w14:textId="77777777" w:rsidTr="00713E6A">
        <w:trPr>
          <w:trHeight w:val="485"/>
        </w:trPr>
        <w:tc>
          <w:tcPr>
            <w:tcW w:w="1273" w:type="dxa"/>
          </w:tcPr>
          <w:p w14:paraId="7FAEAE13" w14:textId="77777777" w:rsidR="00675EA0" w:rsidRPr="00675EA0" w:rsidRDefault="00675EA0" w:rsidP="00713E6A">
            <w:pPr>
              <w:pStyle w:val="TableParagraph"/>
              <w:spacing w:before="97"/>
              <w:ind w:left="1" w:right="1"/>
              <w:jc w:val="center"/>
              <w:rPr>
                <w:rFonts w:ascii="Times New Roman" w:hAnsi="Times New Roman" w:cs="Times New Roman"/>
              </w:rPr>
            </w:pPr>
            <w:r w:rsidRPr="00675EA0">
              <w:rPr>
                <w:rFonts w:ascii="Times New Roman" w:hAnsi="Times New Roman" w:cs="Times New Roman"/>
                <w:spacing w:val="-5"/>
                <w:w w:val="95"/>
              </w:rPr>
              <w:t>01</w:t>
            </w:r>
          </w:p>
        </w:tc>
        <w:tc>
          <w:tcPr>
            <w:tcW w:w="3457" w:type="dxa"/>
          </w:tcPr>
          <w:p w14:paraId="6B591386" w14:textId="77777777" w:rsidR="00675EA0" w:rsidRPr="00675EA0" w:rsidRDefault="00675EA0" w:rsidP="00713E6A">
            <w:pPr>
              <w:pStyle w:val="TableParagraph"/>
              <w:spacing w:before="97"/>
              <w:ind w:left="5" w:right="5"/>
              <w:jc w:val="center"/>
              <w:rPr>
                <w:rFonts w:ascii="Times New Roman" w:hAnsi="Times New Roman" w:cs="Times New Roman"/>
              </w:rPr>
            </w:pPr>
            <w:r w:rsidRPr="00675EA0">
              <w:rPr>
                <w:rFonts w:ascii="Times New Roman" w:hAnsi="Times New Roman" w:cs="Times New Roman"/>
              </w:rPr>
              <w:t>Creación</w:t>
            </w:r>
            <w:r w:rsidRPr="00675EA0">
              <w:rPr>
                <w:rFonts w:ascii="Times New Roman" w:hAnsi="Times New Roman" w:cs="Times New Roman"/>
                <w:spacing w:val="8"/>
              </w:rPr>
              <w:t xml:space="preserve"> </w:t>
            </w:r>
            <w:r w:rsidRPr="00675EA0">
              <w:rPr>
                <w:rFonts w:ascii="Times New Roman" w:hAnsi="Times New Roman" w:cs="Times New Roman"/>
              </w:rPr>
              <w:t>del</w:t>
            </w:r>
            <w:r w:rsidRPr="00675EA0">
              <w:rPr>
                <w:rFonts w:ascii="Times New Roman" w:hAnsi="Times New Roman" w:cs="Times New Roman"/>
                <w:spacing w:val="8"/>
              </w:rPr>
              <w:t xml:space="preserve"> </w:t>
            </w:r>
            <w:r w:rsidRPr="00675EA0">
              <w:rPr>
                <w:rFonts w:ascii="Times New Roman" w:hAnsi="Times New Roman" w:cs="Times New Roman"/>
                <w:spacing w:val="-2"/>
              </w:rPr>
              <w:t>documento</w:t>
            </w:r>
          </w:p>
        </w:tc>
        <w:tc>
          <w:tcPr>
            <w:tcW w:w="2357" w:type="dxa"/>
          </w:tcPr>
          <w:p w14:paraId="534EE900" w14:textId="77777777" w:rsidR="00675EA0" w:rsidRPr="00675EA0" w:rsidRDefault="00675EA0" w:rsidP="00713E6A">
            <w:pPr>
              <w:pStyle w:val="TableParagraph"/>
              <w:spacing w:before="97"/>
              <w:ind w:left="106"/>
              <w:rPr>
                <w:rFonts w:ascii="Times New Roman" w:hAnsi="Times New Roman" w:cs="Times New Roman"/>
              </w:rPr>
            </w:pPr>
            <w:r w:rsidRPr="00675EA0">
              <w:rPr>
                <w:rFonts w:ascii="Times New Roman" w:hAnsi="Times New Roman" w:cs="Times New Roman"/>
                <w:spacing w:val="-2"/>
              </w:rPr>
              <w:t>Agosto 2024</w:t>
            </w:r>
          </w:p>
        </w:tc>
        <w:tc>
          <w:tcPr>
            <w:tcW w:w="2269" w:type="dxa"/>
          </w:tcPr>
          <w:p w14:paraId="154D7F71" w14:textId="77777777" w:rsidR="00675EA0" w:rsidRPr="00675EA0" w:rsidRDefault="00675EA0" w:rsidP="00713E6A">
            <w:pPr>
              <w:pStyle w:val="TableParagraph"/>
              <w:spacing w:before="97"/>
              <w:ind w:left="8" w:right="8"/>
              <w:jc w:val="center"/>
              <w:rPr>
                <w:rFonts w:ascii="Times New Roman" w:hAnsi="Times New Roman" w:cs="Times New Roman"/>
              </w:rPr>
            </w:pPr>
            <w:r w:rsidRPr="00675EA0">
              <w:rPr>
                <w:rFonts w:ascii="Times New Roman" w:hAnsi="Times New Roman" w:cs="Times New Roman"/>
                <w:spacing w:val="-2"/>
                <w:w w:val="95"/>
              </w:rPr>
              <w:t>Profesional</w:t>
            </w:r>
            <w:r w:rsidRPr="00675EA0">
              <w:rPr>
                <w:rFonts w:ascii="Times New Roman" w:hAnsi="Times New Roman" w:cs="Times New Roman"/>
                <w:spacing w:val="-1"/>
              </w:rPr>
              <w:t xml:space="preserve"> </w:t>
            </w:r>
            <w:r w:rsidRPr="00675EA0">
              <w:rPr>
                <w:rFonts w:ascii="Times New Roman" w:hAnsi="Times New Roman" w:cs="Times New Roman"/>
                <w:spacing w:val="-5"/>
                <w:w w:val="95"/>
              </w:rPr>
              <w:t>SST</w:t>
            </w:r>
          </w:p>
        </w:tc>
      </w:tr>
      <w:tr w:rsidR="00675EA0" w:rsidRPr="00675EA0" w14:paraId="49CC1C7A" w14:textId="77777777" w:rsidTr="00713E6A">
        <w:trPr>
          <w:trHeight w:val="586"/>
        </w:trPr>
        <w:tc>
          <w:tcPr>
            <w:tcW w:w="1273" w:type="dxa"/>
          </w:tcPr>
          <w:p w14:paraId="0DEE2DD0" w14:textId="77777777" w:rsidR="00675EA0" w:rsidRPr="00675EA0" w:rsidRDefault="00675EA0" w:rsidP="00713E6A">
            <w:pPr>
              <w:pStyle w:val="TableParagraph"/>
              <w:spacing w:before="149"/>
              <w:ind w:right="1"/>
              <w:jc w:val="center"/>
              <w:rPr>
                <w:rFonts w:ascii="Times New Roman" w:hAnsi="Times New Roman" w:cs="Times New Roman"/>
              </w:rPr>
            </w:pPr>
          </w:p>
        </w:tc>
        <w:tc>
          <w:tcPr>
            <w:tcW w:w="3457" w:type="dxa"/>
          </w:tcPr>
          <w:p w14:paraId="05602F6D" w14:textId="77777777" w:rsidR="00675EA0" w:rsidRPr="00675EA0" w:rsidRDefault="00675EA0" w:rsidP="00713E6A">
            <w:pPr>
              <w:pStyle w:val="TableParagraph"/>
              <w:spacing w:before="149"/>
              <w:ind w:left="9" w:right="4"/>
              <w:jc w:val="center"/>
              <w:rPr>
                <w:rFonts w:ascii="Times New Roman" w:hAnsi="Times New Roman" w:cs="Times New Roman"/>
              </w:rPr>
            </w:pPr>
          </w:p>
        </w:tc>
        <w:tc>
          <w:tcPr>
            <w:tcW w:w="2357" w:type="dxa"/>
          </w:tcPr>
          <w:p w14:paraId="5608182D" w14:textId="77777777" w:rsidR="00675EA0" w:rsidRPr="00675EA0" w:rsidRDefault="00675EA0" w:rsidP="00713E6A">
            <w:pPr>
              <w:pStyle w:val="TableParagraph"/>
              <w:spacing w:before="149"/>
              <w:ind w:left="602"/>
              <w:rPr>
                <w:rFonts w:ascii="Times New Roman" w:hAnsi="Times New Roman" w:cs="Times New Roman"/>
              </w:rPr>
            </w:pPr>
          </w:p>
        </w:tc>
        <w:tc>
          <w:tcPr>
            <w:tcW w:w="2269" w:type="dxa"/>
          </w:tcPr>
          <w:p w14:paraId="0F945D4D" w14:textId="77777777" w:rsidR="00675EA0" w:rsidRPr="00675EA0" w:rsidRDefault="00675EA0" w:rsidP="00713E6A">
            <w:pPr>
              <w:pStyle w:val="TableParagraph"/>
              <w:spacing w:line="290" w:lineRule="atLeast"/>
              <w:ind w:left="538" w:right="535" w:firstLine="60"/>
              <w:rPr>
                <w:rFonts w:ascii="Times New Roman" w:hAnsi="Times New Roman" w:cs="Times New Roman"/>
              </w:rPr>
            </w:pPr>
          </w:p>
        </w:tc>
      </w:tr>
      <w:tr w:rsidR="00675EA0" w:rsidRPr="00675EA0" w14:paraId="3E9537F7" w14:textId="77777777" w:rsidTr="00713E6A">
        <w:trPr>
          <w:trHeight w:val="486"/>
        </w:trPr>
        <w:tc>
          <w:tcPr>
            <w:tcW w:w="1273" w:type="dxa"/>
          </w:tcPr>
          <w:p w14:paraId="366D556E" w14:textId="77777777" w:rsidR="00675EA0" w:rsidRPr="00675EA0" w:rsidRDefault="00675EA0" w:rsidP="00713E6A">
            <w:pPr>
              <w:pStyle w:val="TableParagraph"/>
              <w:rPr>
                <w:rFonts w:ascii="Times New Roman" w:hAnsi="Times New Roman" w:cs="Times New Roman"/>
              </w:rPr>
            </w:pPr>
          </w:p>
        </w:tc>
        <w:tc>
          <w:tcPr>
            <w:tcW w:w="3457" w:type="dxa"/>
          </w:tcPr>
          <w:p w14:paraId="1B732006" w14:textId="77777777" w:rsidR="00675EA0" w:rsidRPr="00675EA0" w:rsidRDefault="00675EA0" w:rsidP="00713E6A">
            <w:pPr>
              <w:pStyle w:val="TableParagraph"/>
              <w:rPr>
                <w:rFonts w:ascii="Times New Roman" w:hAnsi="Times New Roman" w:cs="Times New Roman"/>
              </w:rPr>
            </w:pPr>
          </w:p>
        </w:tc>
        <w:tc>
          <w:tcPr>
            <w:tcW w:w="2357" w:type="dxa"/>
          </w:tcPr>
          <w:p w14:paraId="2AA04F76" w14:textId="77777777" w:rsidR="00675EA0" w:rsidRPr="00675EA0" w:rsidRDefault="00675EA0" w:rsidP="00713E6A">
            <w:pPr>
              <w:pStyle w:val="TableParagraph"/>
              <w:rPr>
                <w:rFonts w:ascii="Times New Roman" w:hAnsi="Times New Roman" w:cs="Times New Roman"/>
              </w:rPr>
            </w:pPr>
          </w:p>
        </w:tc>
        <w:tc>
          <w:tcPr>
            <w:tcW w:w="2269" w:type="dxa"/>
          </w:tcPr>
          <w:p w14:paraId="63152E11" w14:textId="77777777" w:rsidR="00675EA0" w:rsidRPr="00675EA0" w:rsidRDefault="00675EA0" w:rsidP="00713E6A">
            <w:pPr>
              <w:pStyle w:val="TableParagraph"/>
              <w:rPr>
                <w:rFonts w:ascii="Times New Roman" w:hAnsi="Times New Roman" w:cs="Times New Roman"/>
              </w:rPr>
            </w:pPr>
          </w:p>
        </w:tc>
      </w:tr>
      <w:tr w:rsidR="00675EA0" w:rsidRPr="00675EA0" w14:paraId="363E2498" w14:textId="77777777" w:rsidTr="00713E6A">
        <w:trPr>
          <w:trHeight w:val="486"/>
        </w:trPr>
        <w:tc>
          <w:tcPr>
            <w:tcW w:w="1273" w:type="dxa"/>
          </w:tcPr>
          <w:p w14:paraId="7D90C6E2" w14:textId="77777777" w:rsidR="00675EA0" w:rsidRPr="00675EA0" w:rsidRDefault="00675EA0" w:rsidP="00713E6A">
            <w:pPr>
              <w:pStyle w:val="TableParagraph"/>
              <w:rPr>
                <w:rFonts w:ascii="Times New Roman" w:hAnsi="Times New Roman" w:cs="Times New Roman"/>
              </w:rPr>
            </w:pPr>
          </w:p>
        </w:tc>
        <w:tc>
          <w:tcPr>
            <w:tcW w:w="3457" w:type="dxa"/>
          </w:tcPr>
          <w:p w14:paraId="362AC93C" w14:textId="77777777" w:rsidR="00675EA0" w:rsidRPr="00675EA0" w:rsidRDefault="00675EA0" w:rsidP="00713E6A">
            <w:pPr>
              <w:pStyle w:val="TableParagraph"/>
              <w:rPr>
                <w:rFonts w:ascii="Times New Roman" w:hAnsi="Times New Roman" w:cs="Times New Roman"/>
              </w:rPr>
            </w:pPr>
          </w:p>
        </w:tc>
        <w:tc>
          <w:tcPr>
            <w:tcW w:w="2357" w:type="dxa"/>
          </w:tcPr>
          <w:p w14:paraId="2276C376" w14:textId="77777777" w:rsidR="00675EA0" w:rsidRPr="00675EA0" w:rsidRDefault="00675EA0" w:rsidP="00713E6A">
            <w:pPr>
              <w:pStyle w:val="TableParagraph"/>
              <w:rPr>
                <w:rFonts w:ascii="Times New Roman" w:hAnsi="Times New Roman" w:cs="Times New Roman"/>
              </w:rPr>
            </w:pPr>
          </w:p>
        </w:tc>
        <w:tc>
          <w:tcPr>
            <w:tcW w:w="2269" w:type="dxa"/>
          </w:tcPr>
          <w:p w14:paraId="41355657" w14:textId="77777777" w:rsidR="00675EA0" w:rsidRPr="00675EA0" w:rsidRDefault="00675EA0" w:rsidP="00713E6A">
            <w:pPr>
              <w:pStyle w:val="TableParagraph"/>
              <w:rPr>
                <w:rFonts w:ascii="Times New Roman" w:hAnsi="Times New Roman" w:cs="Times New Roman"/>
              </w:rPr>
            </w:pPr>
          </w:p>
        </w:tc>
      </w:tr>
      <w:tr w:rsidR="00675EA0" w:rsidRPr="00675EA0" w14:paraId="63001B57" w14:textId="77777777" w:rsidTr="00713E6A">
        <w:trPr>
          <w:trHeight w:val="293"/>
        </w:trPr>
        <w:tc>
          <w:tcPr>
            <w:tcW w:w="4730" w:type="dxa"/>
            <w:gridSpan w:val="2"/>
          </w:tcPr>
          <w:p w14:paraId="090E9EA8" w14:textId="77777777" w:rsidR="00675EA0" w:rsidRPr="00675EA0" w:rsidRDefault="00675EA0" w:rsidP="00713E6A">
            <w:pPr>
              <w:pStyle w:val="TableParagraph"/>
              <w:spacing w:before="3" w:line="271" w:lineRule="exact"/>
              <w:jc w:val="center"/>
              <w:rPr>
                <w:rFonts w:ascii="Times New Roman" w:hAnsi="Times New Roman" w:cs="Times New Roman"/>
                <w:b/>
              </w:rPr>
            </w:pPr>
            <w:r w:rsidRPr="00675EA0">
              <w:rPr>
                <w:rFonts w:ascii="Times New Roman" w:hAnsi="Times New Roman" w:cs="Times New Roman"/>
                <w:b/>
                <w:spacing w:val="-2"/>
              </w:rPr>
              <w:t>ELABORADO</w:t>
            </w:r>
          </w:p>
        </w:tc>
        <w:tc>
          <w:tcPr>
            <w:tcW w:w="4626" w:type="dxa"/>
            <w:gridSpan w:val="2"/>
          </w:tcPr>
          <w:p w14:paraId="10E958CB" w14:textId="77777777" w:rsidR="00675EA0" w:rsidRPr="00675EA0" w:rsidRDefault="00675EA0" w:rsidP="00713E6A">
            <w:pPr>
              <w:pStyle w:val="TableParagraph"/>
              <w:spacing w:before="3" w:line="271" w:lineRule="exact"/>
              <w:ind w:right="1"/>
              <w:jc w:val="center"/>
              <w:rPr>
                <w:rFonts w:ascii="Times New Roman" w:hAnsi="Times New Roman" w:cs="Times New Roman"/>
                <w:b/>
              </w:rPr>
            </w:pPr>
            <w:r w:rsidRPr="00675EA0">
              <w:rPr>
                <w:rFonts w:ascii="Times New Roman" w:hAnsi="Times New Roman" w:cs="Times New Roman"/>
                <w:b/>
                <w:spacing w:val="-2"/>
              </w:rPr>
              <w:t>APROBADO</w:t>
            </w:r>
          </w:p>
        </w:tc>
      </w:tr>
      <w:tr w:rsidR="00675EA0" w:rsidRPr="00675EA0" w14:paraId="5CB272DD" w14:textId="77777777" w:rsidTr="00713E6A">
        <w:trPr>
          <w:trHeight w:val="294"/>
        </w:trPr>
        <w:tc>
          <w:tcPr>
            <w:tcW w:w="4730" w:type="dxa"/>
            <w:gridSpan w:val="2"/>
          </w:tcPr>
          <w:p w14:paraId="1625D045" w14:textId="77777777" w:rsidR="00675EA0" w:rsidRPr="00675EA0" w:rsidRDefault="00675EA0" w:rsidP="00713E6A">
            <w:pPr>
              <w:pStyle w:val="TableParagraph"/>
              <w:spacing w:before="3" w:line="271" w:lineRule="exact"/>
              <w:ind w:left="1523"/>
              <w:rPr>
                <w:rFonts w:ascii="Times New Roman" w:hAnsi="Times New Roman" w:cs="Times New Roman"/>
                <w:b/>
              </w:rPr>
            </w:pPr>
            <w:r w:rsidRPr="00675EA0">
              <w:rPr>
                <w:rFonts w:ascii="Times New Roman" w:hAnsi="Times New Roman" w:cs="Times New Roman"/>
                <w:b/>
                <w:w w:val="90"/>
              </w:rPr>
              <w:t>Profesional</w:t>
            </w:r>
            <w:r w:rsidRPr="00675EA0">
              <w:rPr>
                <w:rFonts w:ascii="Times New Roman" w:hAnsi="Times New Roman" w:cs="Times New Roman"/>
                <w:b/>
                <w:spacing w:val="21"/>
              </w:rPr>
              <w:t xml:space="preserve"> </w:t>
            </w:r>
            <w:r w:rsidRPr="00675EA0">
              <w:rPr>
                <w:rFonts w:ascii="Times New Roman" w:hAnsi="Times New Roman" w:cs="Times New Roman"/>
                <w:b/>
                <w:spacing w:val="-5"/>
                <w:w w:val="95"/>
              </w:rPr>
              <w:t>SST</w:t>
            </w:r>
          </w:p>
        </w:tc>
        <w:tc>
          <w:tcPr>
            <w:tcW w:w="4626" w:type="dxa"/>
            <w:gridSpan w:val="2"/>
          </w:tcPr>
          <w:p w14:paraId="43B39D9D" w14:textId="77777777" w:rsidR="00675EA0" w:rsidRPr="00675EA0" w:rsidRDefault="00675EA0" w:rsidP="00713E6A">
            <w:pPr>
              <w:pStyle w:val="TableParagraph"/>
              <w:spacing w:before="3" w:line="271" w:lineRule="exact"/>
              <w:ind w:left="1346"/>
              <w:rPr>
                <w:rFonts w:ascii="Times New Roman" w:hAnsi="Times New Roman" w:cs="Times New Roman"/>
                <w:b/>
              </w:rPr>
            </w:pPr>
            <w:r w:rsidRPr="00675EA0">
              <w:rPr>
                <w:rFonts w:ascii="Times New Roman" w:hAnsi="Times New Roman" w:cs="Times New Roman"/>
                <w:b/>
                <w:spacing w:val="-2"/>
              </w:rPr>
              <w:t>Gerente</w:t>
            </w:r>
            <w:r w:rsidRPr="00675EA0">
              <w:rPr>
                <w:rFonts w:ascii="Times New Roman" w:hAnsi="Times New Roman" w:cs="Times New Roman"/>
                <w:b/>
                <w:spacing w:val="-9"/>
              </w:rPr>
              <w:t xml:space="preserve"> </w:t>
            </w:r>
            <w:r w:rsidRPr="00675EA0">
              <w:rPr>
                <w:rFonts w:ascii="Times New Roman" w:hAnsi="Times New Roman" w:cs="Times New Roman"/>
                <w:b/>
                <w:spacing w:val="-2"/>
              </w:rPr>
              <w:t>general</w:t>
            </w:r>
          </w:p>
        </w:tc>
      </w:tr>
    </w:tbl>
    <w:p w14:paraId="5EB3AD21" w14:textId="77777777" w:rsidR="00E0635D" w:rsidRPr="00675EA0" w:rsidRDefault="00E0635D" w:rsidP="00E0635D">
      <w:pPr>
        <w:tabs>
          <w:tab w:val="left" w:pos="525"/>
        </w:tabs>
        <w:jc w:val="center"/>
        <w:rPr>
          <w:rFonts w:ascii="Times New Roman" w:hAnsi="Times New Roman" w:cs="Times New Roman"/>
          <w:b/>
        </w:rPr>
      </w:pPr>
    </w:p>
    <w:p w14:paraId="299CAA2C" w14:textId="77777777" w:rsidR="00E0635D" w:rsidRPr="00675EA0" w:rsidRDefault="00E0635D" w:rsidP="00E0635D">
      <w:pPr>
        <w:tabs>
          <w:tab w:val="left" w:pos="525"/>
        </w:tabs>
        <w:jc w:val="center"/>
        <w:rPr>
          <w:rFonts w:ascii="Times New Roman" w:hAnsi="Times New Roman" w:cs="Times New Roman"/>
          <w:b/>
        </w:rPr>
      </w:pPr>
    </w:p>
    <w:p w14:paraId="7CFC548C" w14:textId="77777777" w:rsidR="00E0635D" w:rsidRPr="00675EA0" w:rsidRDefault="00E0635D" w:rsidP="00E0635D">
      <w:pPr>
        <w:tabs>
          <w:tab w:val="left" w:pos="525"/>
        </w:tabs>
        <w:jc w:val="center"/>
        <w:rPr>
          <w:rFonts w:ascii="Times New Roman" w:hAnsi="Times New Roman" w:cs="Times New Roman"/>
          <w:b/>
        </w:rPr>
      </w:pPr>
    </w:p>
    <w:p w14:paraId="1B5248F9" w14:textId="77777777" w:rsidR="00E0635D" w:rsidRPr="00675EA0" w:rsidRDefault="00E0635D" w:rsidP="00E0635D">
      <w:pPr>
        <w:tabs>
          <w:tab w:val="left" w:pos="525"/>
        </w:tabs>
        <w:jc w:val="center"/>
        <w:rPr>
          <w:rFonts w:ascii="Times New Roman" w:hAnsi="Times New Roman" w:cs="Times New Roman"/>
          <w:b/>
        </w:rPr>
      </w:pPr>
    </w:p>
    <w:p w14:paraId="56CC1C40" w14:textId="77777777" w:rsidR="00E0635D" w:rsidRPr="00675EA0" w:rsidRDefault="00E0635D" w:rsidP="00E0635D">
      <w:pPr>
        <w:tabs>
          <w:tab w:val="left" w:pos="525"/>
        </w:tabs>
        <w:jc w:val="center"/>
        <w:rPr>
          <w:rFonts w:ascii="Times New Roman" w:hAnsi="Times New Roman" w:cs="Times New Roman"/>
          <w:b/>
        </w:rPr>
      </w:pPr>
    </w:p>
    <w:p w14:paraId="023609AB" w14:textId="77777777" w:rsidR="00E0635D" w:rsidRPr="00675EA0" w:rsidRDefault="00E0635D" w:rsidP="00E0635D">
      <w:pPr>
        <w:tabs>
          <w:tab w:val="left" w:pos="525"/>
        </w:tabs>
        <w:jc w:val="center"/>
        <w:rPr>
          <w:rFonts w:ascii="Times New Roman" w:hAnsi="Times New Roman" w:cs="Times New Roman"/>
          <w:b/>
        </w:rPr>
      </w:pPr>
    </w:p>
    <w:p w14:paraId="75A7B96F" w14:textId="77777777" w:rsidR="007E14BE" w:rsidRPr="00675EA0" w:rsidRDefault="007E14BE" w:rsidP="007E14BE">
      <w:pPr>
        <w:tabs>
          <w:tab w:val="left" w:pos="976"/>
        </w:tabs>
        <w:spacing w:before="2"/>
        <w:rPr>
          <w:rFonts w:ascii="Times New Roman" w:hAnsi="Times New Roman" w:cs="Times New Roman"/>
        </w:rPr>
      </w:pPr>
    </w:p>
    <w:sectPr w:rsidR="007E14BE" w:rsidRPr="00675EA0" w:rsidSect="00B507BC">
      <w:pgSz w:w="12240" w:h="15840"/>
      <w:pgMar w:top="1417" w:right="1701" w:bottom="1417" w:left="1701" w:header="712"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9B078" w14:textId="77777777" w:rsidR="003A5074" w:rsidRDefault="003A5074">
      <w:r>
        <w:separator/>
      </w:r>
    </w:p>
  </w:endnote>
  <w:endnote w:type="continuationSeparator" w:id="0">
    <w:p w14:paraId="2BEE0D76" w14:textId="77777777" w:rsidR="003A5074" w:rsidRDefault="003A5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9FA45" w14:textId="77777777" w:rsidR="003A5074" w:rsidRDefault="003A5074">
      <w:r>
        <w:separator/>
      </w:r>
    </w:p>
  </w:footnote>
  <w:footnote w:type="continuationSeparator" w:id="0">
    <w:p w14:paraId="1E7C3609" w14:textId="77777777" w:rsidR="003A5074" w:rsidRDefault="003A5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0"/>
      <w:gridCol w:w="4665"/>
      <w:gridCol w:w="1144"/>
      <w:gridCol w:w="1640"/>
    </w:tblGrid>
    <w:tr w:rsidR="007E14BE" w14:paraId="73D2CF2F" w14:textId="77777777" w:rsidTr="00644422">
      <w:trPr>
        <w:trHeight w:val="418"/>
      </w:trPr>
      <w:tc>
        <w:tcPr>
          <w:tcW w:w="1980" w:type="dxa"/>
          <w:vMerge w:val="restart"/>
        </w:tcPr>
        <w:p w14:paraId="2170236B" w14:textId="77777777" w:rsidR="007E14BE" w:rsidRPr="00675EA0" w:rsidRDefault="007E14BE" w:rsidP="007E14BE">
          <w:pPr>
            <w:pStyle w:val="TableParagraph"/>
            <w:jc w:val="center"/>
            <w:rPr>
              <w:rFonts w:ascii="Times New Roman" w:hAnsi="Times New Roman" w:cs="Times New Roman"/>
            </w:rPr>
          </w:pPr>
          <w:r w:rsidRPr="00675EA0">
            <w:rPr>
              <w:rFonts w:ascii="Times New Roman" w:hAnsi="Times New Roman" w:cs="Times New Roman"/>
              <w:noProof/>
            </w:rPr>
            <w:drawing>
              <wp:inline distT="0" distB="0" distL="0" distR="0" wp14:anchorId="33454554" wp14:editId="5C469771">
                <wp:extent cx="1052195" cy="654262"/>
                <wp:effectExtent l="12700" t="12700" r="14605" b="19050"/>
                <wp:docPr id="1951048368"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326840" name="Imagen 1" descr="Logotipo, nombre de la empresa&#10;&#10;Descripción generada automáticamente"/>
                        <pic:cNvPicPr/>
                      </pic:nvPicPr>
                      <pic:blipFill>
                        <a:blip r:embed="rId1"/>
                        <a:stretch>
                          <a:fillRect/>
                        </a:stretch>
                      </pic:blipFill>
                      <pic:spPr>
                        <a:xfrm>
                          <a:off x="0" y="0"/>
                          <a:ext cx="1055485" cy="656308"/>
                        </a:xfrm>
                        <a:prstGeom prst="rect">
                          <a:avLst/>
                        </a:prstGeom>
                        <a:ln w="3175">
                          <a:solidFill>
                            <a:schemeClr val="tx1"/>
                          </a:solidFill>
                        </a:ln>
                      </pic:spPr>
                    </pic:pic>
                  </a:graphicData>
                </a:graphic>
              </wp:inline>
            </w:drawing>
          </w:r>
        </w:p>
      </w:tc>
      <w:tc>
        <w:tcPr>
          <w:tcW w:w="4665" w:type="dxa"/>
          <w:vMerge w:val="restart"/>
        </w:tcPr>
        <w:p w14:paraId="660B8A59" w14:textId="7C5E6274" w:rsidR="007E14BE" w:rsidRPr="00675EA0" w:rsidRDefault="00FB4142" w:rsidP="007E14BE">
          <w:pPr>
            <w:pStyle w:val="TableParagraph"/>
            <w:spacing w:before="75" w:line="244" w:lineRule="auto"/>
            <w:ind w:left="603" w:right="603"/>
            <w:jc w:val="center"/>
            <w:rPr>
              <w:rFonts w:ascii="Times New Roman" w:hAnsi="Times New Roman" w:cs="Times New Roman"/>
              <w:b/>
              <w:sz w:val="24"/>
            </w:rPr>
          </w:pPr>
          <w:r w:rsidRPr="00675EA0">
            <w:rPr>
              <w:rFonts w:ascii="Times New Roman" w:hAnsi="Times New Roman" w:cs="Times New Roman"/>
              <w:b/>
              <w:w w:val="90"/>
              <w:sz w:val="24"/>
            </w:rPr>
            <w:t xml:space="preserve">PROGRAMA DE ESTILOS DE VIDA </w:t>
          </w:r>
          <w:r w:rsidR="00B36D00" w:rsidRPr="00675EA0">
            <w:rPr>
              <w:rFonts w:ascii="Times New Roman" w:hAnsi="Times New Roman" w:cs="Times New Roman"/>
              <w:b/>
              <w:w w:val="90"/>
              <w:sz w:val="24"/>
            </w:rPr>
            <w:t>Y ENTORNO SALUDABLE</w:t>
          </w:r>
          <w:r w:rsidR="007E14BE" w:rsidRPr="00675EA0">
            <w:rPr>
              <w:rFonts w:ascii="Times New Roman" w:hAnsi="Times New Roman" w:cs="Times New Roman"/>
              <w:b/>
              <w:spacing w:val="-18"/>
              <w:sz w:val="24"/>
            </w:rPr>
            <w:t xml:space="preserve"> </w:t>
          </w:r>
        </w:p>
      </w:tc>
      <w:tc>
        <w:tcPr>
          <w:tcW w:w="2784" w:type="dxa"/>
          <w:gridSpan w:val="2"/>
        </w:tcPr>
        <w:p w14:paraId="63C7674D" w14:textId="507EA9F2" w:rsidR="007E14BE" w:rsidRPr="00675EA0" w:rsidRDefault="007E14BE" w:rsidP="007E14BE">
          <w:pPr>
            <w:pStyle w:val="TableParagraph"/>
            <w:spacing w:before="3"/>
            <w:ind w:left="72"/>
            <w:rPr>
              <w:rFonts w:ascii="Times New Roman" w:hAnsi="Times New Roman" w:cs="Times New Roman"/>
              <w:sz w:val="20"/>
            </w:rPr>
          </w:pPr>
          <w:r w:rsidRPr="00675EA0">
            <w:rPr>
              <w:rFonts w:ascii="Times New Roman" w:hAnsi="Times New Roman" w:cs="Times New Roman"/>
              <w:b/>
              <w:w w:val="85"/>
            </w:rPr>
            <w:t>CODIGO:</w:t>
          </w:r>
          <w:r w:rsidR="00675EA0" w:rsidRPr="00675EA0">
            <w:rPr>
              <w:rFonts w:ascii="Times New Roman" w:hAnsi="Times New Roman" w:cs="Times New Roman"/>
              <w:b/>
              <w:w w:val="85"/>
            </w:rPr>
            <w:t xml:space="preserve"> </w:t>
          </w:r>
          <w:r w:rsidR="004673BE" w:rsidRPr="004673BE">
            <w:rPr>
              <w:rFonts w:ascii="Times New Roman" w:hAnsi="Times New Roman" w:cs="Times New Roman"/>
              <w:b/>
              <w:w w:val="85"/>
            </w:rPr>
            <w:t>PRG -SST-003</w:t>
          </w:r>
        </w:p>
      </w:tc>
    </w:tr>
    <w:tr w:rsidR="007E14BE" w14:paraId="245B1411" w14:textId="77777777" w:rsidTr="00644422">
      <w:trPr>
        <w:trHeight w:val="294"/>
      </w:trPr>
      <w:tc>
        <w:tcPr>
          <w:tcW w:w="1980" w:type="dxa"/>
          <w:vMerge/>
          <w:tcBorders>
            <w:top w:val="nil"/>
          </w:tcBorders>
        </w:tcPr>
        <w:p w14:paraId="79633296" w14:textId="77777777" w:rsidR="007E14BE" w:rsidRPr="00675EA0" w:rsidRDefault="007E14BE" w:rsidP="007E14BE">
          <w:pPr>
            <w:rPr>
              <w:rFonts w:ascii="Times New Roman" w:hAnsi="Times New Roman" w:cs="Times New Roman"/>
              <w:sz w:val="2"/>
              <w:szCs w:val="2"/>
            </w:rPr>
          </w:pPr>
        </w:p>
      </w:tc>
      <w:tc>
        <w:tcPr>
          <w:tcW w:w="4665" w:type="dxa"/>
          <w:vMerge/>
          <w:tcBorders>
            <w:top w:val="nil"/>
          </w:tcBorders>
        </w:tcPr>
        <w:p w14:paraId="6D988FB6" w14:textId="77777777" w:rsidR="007E14BE" w:rsidRPr="00675EA0" w:rsidRDefault="007E14BE" w:rsidP="007E14BE">
          <w:pPr>
            <w:rPr>
              <w:rFonts w:ascii="Times New Roman" w:hAnsi="Times New Roman" w:cs="Times New Roman"/>
              <w:sz w:val="2"/>
              <w:szCs w:val="2"/>
            </w:rPr>
          </w:pPr>
        </w:p>
      </w:tc>
      <w:tc>
        <w:tcPr>
          <w:tcW w:w="1144" w:type="dxa"/>
        </w:tcPr>
        <w:p w14:paraId="10CE36A0" w14:textId="77777777" w:rsidR="007E14BE" w:rsidRPr="00675EA0" w:rsidRDefault="007E14BE" w:rsidP="007E14BE">
          <w:pPr>
            <w:pStyle w:val="TableParagraph"/>
            <w:spacing w:before="2" w:line="271" w:lineRule="exact"/>
            <w:ind w:left="72"/>
            <w:rPr>
              <w:rFonts w:ascii="Times New Roman" w:hAnsi="Times New Roman" w:cs="Times New Roman"/>
              <w:b/>
              <w:sz w:val="24"/>
            </w:rPr>
          </w:pPr>
          <w:r w:rsidRPr="00675EA0">
            <w:rPr>
              <w:rFonts w:ascii="Times New Roman" w:hAnsi="Times New Roman" w:cs="Times New Roman"/>
              <w:b/>
              <w:spacing w:val="-2"/>
              <w:w w:val="95"/>
              <w:sz w:val="24"/>
            </w:rPr>
            <w:t>VERSIÓN</w:t>
          </w:r>
        </w:p>
      </w:tc>
      <w:tc>
        <w:tcPr>
          <w:tcW w:w="1640" w:type="dxa"/>
        </w:tcPr>
        <w:p w14:paraId="52125531" w14:textId="0151A5FD" w:rsidR="007E14BE" w:rsidRPr="00675EA0" w:rsidRDefault="007E14BE" w:rsidP="007E14BE">
          <w:pPr>
            <w:pStyle w:val="TableParagraph"/>
            <w:spacing w:before="1" w:line="272" w:lineRule="exact"/>
            <w:ind w:left="72"/>
            <w:rPr>
              <w:rFonts w:ascii="Times New Roman" w:hAnsi="Times New Roman" w:cs="Times New Roman"/>
              <w:sz w:val="24"/>
            </w:rPr>
          </w:pPr>
          <w:r w:rsidRPr="00675EA0">
            <w:rPr>
              <w:rFonts w:ascii="Times New Roman" w:hAnsi="Times New Roman" w:cs="Times New Roman"/>
              <w:spacing w:val="-5"/>
              <w:w w:val="95"/>
              <w:sz w:val="24"/>
            </w:rPr>
            <w:t>01</w:t>
          </w:r>
        </w:p>
      </w:tc>
    </w:tr>
    <w:tr w:rsidR="007E14BE" w14:paraId="166B9E35" w14:textId="77777777" w:rsidTr="00644422">
      <w:trPr>
        <w:trHeight w:val="290"/>
      </w:trPr>
      <w:tc>
        <w:tcPr>
          <w:tcW w:w="1980" w:type="dxa"/>
          <w:vMerge/>
          <w:tcBorders>
            <w:top w:val="nil"/>
          </w:tcBorders>
        </w:tcPr>
        <w:p w14:paraId="551D8CCB" w14:textId="77777777" w:rsidR="007E14BE" w:rsidRPr="00675EA0" w:rsidRDefault="007E14BE" w:rsidP="007E14BE">
          <w:pPr>
            <w:rPr>
              <w:rFonts w:ascii="Times New Roman" w:hAnsi="Times New Roman" w:cs="Times New Roman"/>
              <w:sz w:val="2"/>
              <w:szCs w:val="2"/>
            </w:rPr>
          </w:pPr>
        </w:p>
      </w:tc>
      <w:tc>
        <w:tcPr>
          <w:tcW w:w="4665" w:type="dxa"/>
          <w:vMerge/>
          <w:tcBorders>
            <w:top w:val="nil"/>
          </w:tcBorders>
        </w:tcPr>
        <w:p w14:paraId="69AF1F8F" w14:textId="77777777" w:rsidR="007E14BE" w:rsidRPr="00675EA0" w:rsidRDefault="007E14BE" w:rsidP="007E14BE">
          <w:pPr>
            <w:rPr>
              <w:rFonts w:ascii="Times New Roman" w:hAnsi="Times New Roman" w:cs="Times New Roman"/>
              <w:sz w:val="2"/>
              <w:szCs w:val="2"/>
            </w:rPr>
          </w:pPr>
        </w:p>
      </w:tc>
      <w:tc>
        <w:tcPr>
          <w:tcW w:w="1144" w:type="dxa"/>
        </w:tcPr>
        <w:p w14:paraId="7E5AACA7" w14:textId="77777777" w:rsidR="007E14BE" w:rsidRPr="00675EA0" w:rsidRDefault="007E14BE" w:rsidP="007E14BE">
          <w:pPr>
            <w:pStyle w:val="TableParagraph"/>
            <w:spacing w:before="2" w:line="267" w:lineRule="exact"/>
            <w:ind w:left="107"/>
            <w:rPr>
              <w:rFonts w:ascii="Times New Roman" w:hAnsi="Times New Roman" w:cs="Times New Roman"/>
              <w:b/>
              <w:sz w:val="24"/>
            </w:rPr>
          </w:pPr>
          <w:r w:rsidRPr="00675EA0">
            <w:rPr>
              <w:rFonts w:ascii="Times New Roman" w:hAnsi="Times New Roman" w:cs="Times New Roman"/>
              <w:b/>
              <w:spacing w:val="-2"/>
              <w:sz w:val="24"/>
            </w:rPr>
            <w:t>FECHA</w:t>
          </w:r>
        </w:p>
      </w:tc>
      <w:tc>
        <w:tcPr>
          <w:tcW w:w="1640" w:type="dxa"/>
        </w:tcPr>
        <w:p w14:paraId="779E7E99" w14:textId="652BE40D" w:rsidR="007E14BE" w:rsidRPr="00675EA0" w:rsidRDefault="004673BE" w:rsidP="007E14BE">
          <w:pPr>
            <w:pStyle w:val="TableParagraph"/>
            <w:spacing w:before="1" w:line="268" w:lineRule="exact"/>
            <w:ind w:left="108"/>
            <w:rPr>
              <w:rFonts w:ascii="Times New Roman" w:hAnsi="Times New Roman" w:cs="Times New Roman"/>
              <w:sz w:val="24"/>
            </w:rPr>
          </w:pPr>
          <w:r>
            <w:rPr>
              <w:rFonts w:ascii="Times New Roman" w:hAnsi="Times New Roman" w:cs="Times New Roman"/>
              <w:spacing w:val="-2"/>
              <w:sz w:val="24"/>
            </w:rPr>
            <w:t>21</w:t>
          </w:r>
          <w:r w:rsidR="007E14BE" w:rsidRPr="00675EA0">
            <w:rPr>
              <w:rFonts w:ascii="Times New Roman" w:hAnsi="Times New Roman" w:cs="Times New Roman"/>
              <w:spacing w:val="-2"/>
              <w:sz w:val="24"/>
            </w:rPr>
            <w:t>/0</w:t>
          </w:r>
          <w:r>
            <w:rPr>
              <w:rFonts w:ascii="Times New Roman" w:hAnsi="Times New Roman" w:cs="Times New Roman"/>
              <w:spacing w:val="-2"/>
              <w:sz w:val="24"/>
            </w:rPr>
            <w:t>9</w:t>
          </w:r>
          <w:r w:rsidR="007E14BE" w:rsidRPr="00675EA0">
            <w:rPr>
              <w:rFonts w:ascii="Times New Roman" w:hAnsi="Times New Roman" w:cs="Times New Roman"/>
              <w:spacing w:val="-2"/>
              <w:sz w:val="24"/>
            </w:rPr>
            <w:t>/24</w:t>
          </w:r>
        </w:p>
      </w:tc>
    </w:tr>
  </w:tbl>
  <w:p w14:paraId="4920DDC0" w14:textId="3DC5A0A0" w:rsidR="00172513" w:rsidRDefault="00C04A52">
    <w:pPr>
      <w:pStyle w:val="Textoindependiente"/>
      <w:spacing w:line="14" w:lineRule="auto"/>
      <w:rPr>
        <w:sz w:val="20"/>
      </w:rPr>
    </w:pPr>
    <w:r>
      <w:rPr>
        <w:noProof/>
      </w:rPr>
      <mc:AlternateContent>
        <mc:Choice Requires="wps">
          <w:drawing>
            <wp:anchor distT="0" distB="0" distL="0" distR="0" simplePos="0" relativeHeight="251657728" behindDoc="0" locked="0" layoutInCell="1" allowOverlap="1" wp14:anchorId="74C08CC8" wp14:editId="3541F0F4">
              <wp:simplePos x="0" y="0"/>
              <wp:positionH relativeFrom="page">
                <wp:posOffset>565150</wp:posOffset>
              </wp:positionH>
              <wp:positionV relativeFrom="page">
                <wp:posOffset>1859280</wp:posOffset>
              </wp:positionV>
              <wp:extent cx="6070600" cy="661669"/>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70600" cy="661669"/>
                      </a:xfrm>
                      <a:prstGeom prst="rect">
                        <a:avLst/>
                      </a:prstGeom>
                    </wps:spPr>
                    <wps:txbx>
                      <w:txbxContent>
                        <w:p w14:paraId="2F29DBD0" w14:textId="77777777" w:rsidR="00172513" w:rsidRDefault="00172513">
                          <w:pPr>
                            <w:pStyle w:val="Textoindependiente"/>
                          </w:pPr>
                        </w:p>
                      </w:txbxContent>
                    </wps:txbx>
                    <wps:bodyPr wrap="square" lIns="0" tIns="0" rIns="0" bIns="0" rtlCol="0">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74C08CC8" id="_x0000_t202" coordsize="21600,21600" o:spt="202" path="m,l,21600r21600,l21600,xe">
              <v:stroke joinstyle="miter"/>
              <v:path gradientshapeok="t" o:connecttype="rect"/>
            </v:shapetype>
            <v:shape id="Textbox 1" o:spid="_x0000_s1026" type="#_x0000_t202" style="position:absolute;margin-left:44.5pt;margin-top:146.4pt;width:478pt;height:52.1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" filled="f" stroked="f">
              <v:textbox inset="0,0,0,0">
                <w:txbxContent>
                  <w:p w14:paraId="2F29DBD0" w14:textId="77777777" w:rsidR="00172513" w:rsidRDefault="00172513">
                    <w:pPr>
                      <w:pStyle w:val="Textoindependiente"/>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143F5"/>
    <w:multiLevelType w:val="hybridMultilevel"/>
    <w:tmpl w:val="81F054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6730D9B"/>
    <w:multiLevelType w:val="hybridMultilevel"/>
    <w:tmpl w:val="662E941E"/>
    <w:lvl w:ilvl="0" w:tplc="C8C61204">
      <w:numFmt w:val="bullet"/>
      <w:lvlText w:val=""/>
      <w:lvlJc w:val="left"/>
      <w:pPr>
        <w:ind w:left="976" w:hanging="361"/>
      </w:pPr>
      <w:rPr>
        <w:rFonts w:ascii="Symbol" w:eastAsia="Symbol" w:hAnsi="Symbol" w:cs="Symbol" w:hint="default"/>
        <w:b w:val="0"/>
        <w:bCs w:val="0"/>
        <w:i w:val="0"/>
        <w:iCs w:val="0"/>
        <w:spacing w:val="0"/>
        <w:w w:val="100"/>
        <w:sz w:val="24"/>
        <w:szCs w:val="24"/>
        <w:lang w:val="es-ES" w:eastAsia="en-US" w:bidi="ar-SA"/>
      </w:rPr>
    </w:lvl>
    <w:lvl w:ilvl="1" w:tplc="83061398">
      <w:numFmt w:val="bullet"/>
      <w:lvlText w:val="•"/>
      <w:lvlJc w:val="left"/>
      <w:pPr>
        <w:ind w:left="1884" w:hanging="361"/>
      </w:pPr>
      <w:rPr>
        <w:rFonts w:hint="default"/>
        <w:lang w:val="es-ES" w:eastAsia="en-US" w:bidi="ar-SA"/>
      </w:rPr>
    </w:lvl>
    <w:lvl w:ilvl="2" w:tplc="1CF2BAA2">
      <w:numFmt w:val="bullet"/>
      <w:lvlText w:val="•"/>
      <w:lvlJc w:val="left"/>
      <w:pPr>
        <w:ind w:left="2788" w:hanging="361"/>
      </w:pPr>
      <w:rPr>
        <w:rFonts w:hint="default"/>
        <w:lang w:val="es-ES" w:eastAsia="en-US" w:bidi="ar-SA"/>
      </w:rPr>
    </w:lvl>
    <w:lvl w:ilvl="3" w:tplc="4940AA8C">
      <w:numFmt w:val="bullet"/>
      <w:lvlText w:val="•"/>
      <w:lvlJc w:val="left"/>
      <w:pPr>
        <w:ind w:left="3692" w:hanging="361"/>
      </w:pPr>
      <w:rPr>
        <w:rFonts w:hint="default"/>
        <w:lang w:val="es-ES" w:eastAsia="en-US" w:bidi="ar-SA"/>
      </w:rPr>
    </w:lvl>
    <w:lvl w:ilvl="4" w:tplc="6FC2C554">
      <w:numFmt w:val="bullet"/>
      <w:lvlText w:val="•"/>
      <w:lvlJc w:val="left"/>
      <w:pPr>
        <w:ind w:left="4596" w:hanging="361"/>
      </w:pPr>
      <w:rPr>
        <w:rFonts w:hint="default"/>
        <w:lang w:val="es-ES" w:eastAsia="en-US" w:bidi="ar-SA"/>
      </w:rPr>
    </w:lvl>
    <w:lvl w:ilvl="5" w:tplc="E3D27BAE">
      <w:numFmt w:val="bullet"/>
      <w:lvlText w:val="•"/>
      <w:lvlJc w:val="left"/>
      <w:pPr>
        <w:ind w:left="5500" w:hanging="361"/>
      </w:pPr>
      <w:rPr>
        <w:rFonts w:hint="default"/>
        <w:lang w:val="es-ES" w:eastAsia="en-US" w:bidi="ar-SA"/>
      </w:rPr>
    </w:lvl>
    <w:lvl w:ilvl="6" w:tplc="63A639EC">
      <w:numFmt w:val="bullet"/>
      <w:lvlText w:val="•"/>
      <w:lvlJc w:val="left"/>
      <w:pPr>
        <w:ind w:left="6404" w:hanging="361"/>
      </w:pPr>
      <w:rPr>
        <w:rFonts w:hint="default"/>
        <w:lang w:val="es-ES" w:eastAsia="en-US" w:bidi="ar-SA"/>
      </w:rPr>
    </w:lvl>
    <w:lvl w:ilvl="7" w:tplc="7B9A3C22">
      <w:numFmt w:val="bullet"/>
      <w:lvlText w:val="•"/>
      <w:lvlJc w:val="left"/>
      <w:pPr>
        <w:ind w:left="7308" w:hanging="361"/>
      </w:pPr>
      <w:rPr>
        <w:rFonts w:hint="default"/>
        <w:lang w:val="es-ES" w:eastAsia="en-US" w:bidi="ar-SA"/>
      </w:rPr>
    </w:lvl>
    <w:lvl w:ilvl="8" w:tplc="5A98F622">
      <w:numFmt w:val="bullet"/>
      <w:lvlText w:val="•"/>
      <w:lvlJc w:val="left"/>
      <w:pPr>
        <w:ind w:left="8212" w:hanging="361"/>
      </w:pPr>
      <w:rPr>
        <w:rFonts w:hint="default"/>
        <w:lang w:val="es-ES" w:eastAsia="en-US" w:bidi="ar-SA"/>
      </w:rPr>
    </w:lvl>
  </w:abstractNum>
  <w:abstractNum w:abstractNumId="2" w15:restartNumberingAfterBreak="0">
    <w:nsid w:val="0EFA3689"/>
    <w:multiLevelType w:val="hybridMultilevel"/>
    <w:tmpl w:val="7E9EF2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7B373C0"/>
    <w:multiLevelType w:val="hybridMultilevel"/>
    <w:tmpl w:val="D58E681E"/>
    <w:lvl w:ilvl="0" w:tplc="DB72279C">
      <w:numFmt w:val="bullet"/>
      <w:lvlText w:val=""/>
      <w:lvlJc w:val="left"/>
      <w:pPr>
        <w:ind w:left="976" w:hanging="361"/>
      </w:pPr>
      <w:rPr>
        <w:rFonts w:ascii="Symbol" w:eastAsia="Symbol" w:hAnsi="Symbol" w:cs="Symbol" w:hint="default"/>
        <w:b w:val="0"/>
        <w:bCs w:val="0"/>
        <w:i w:val="0"/>
        <w:iCs w:val="0"/>
        <w:spacing w:val="0"/>
        <w:w w:val="100"/>
        <w:sz w:val="24"/>
        <w:szCs w:val="24"/>
        <w:lang w:val="es-ES" w:eastAsia="en-US" w:bidi="ar-SA"/>
      </w:rPr>
    </w:lvl>
    <w:lvl w:ilvl="1" w:tplc="DA6875BE">
      <w:numFmt w:val="bullet"/>
      <w:lvlText w:val="•"/>
      <w:lvlJc w:val="left"/>
      <w:pPr>
        <w:ind w:left="1884" w:hanging="361"/>
      </w:pPr>
      <w:rPr>
        <w:rFonts w:hint="default"/>
        <w:lang w:val="es-ES" w:eastAsia="en-US" w:bidi="ar-SA"/>
      </w:rPr>
    </w:lvl>
    <w:lvl w:ilvl="2" w:tplc="97F0630A">
      <w:numFmt w:val="bullet"/>
      <w:lvlText w:val="•"/>
      <w:lvlJc w:val="left"/>
      <w:pPr>
        <w:ind w:left="2788" w:hanging="361"/>
      </w:pPr>
      <w:rPr>
        <w:rFonts w:hint="default"/>
        <w:lang w:val="es-ES" w:eastAsia="en-US" w:bidi="ar-SA"/>
      </w:rPr>
    </w:lvl>
    <w:lvl w:ilvl="3" w:tplc="D696C5A4">
      <w:numFmt w:val="bullet"/>
      <w:lvlText w:val="•"/>
      <w:lvlJc w:val="left"/>
      <w:pPr>
        <w:ind w:left="3692" w:hanging="361"/>
      </w:pPr>
      <w:rPr>
        <w:rFonts w:hint="default"/>
        <w:lang w:val="es-ES" w:eastAsia="en-US" w:bidi="ar-SA"/>
      </w:rPr>
    </w:lvl>
    <w:lvl w:ilvl="4" w:tplc="BA664E20">
      <w:numFmt w:val="bullet"/>
      <w:lvlText w:val="•"/>
      <w:lvlJc w:val="left"/>
      <w:pPr>
        <w:ind w:left="4596" w:hanging="361"/>
      </w:pPr>
      <w:rPr>
        <w:rFonts w:hint="default"/>
        <w:lang w:val="es-ES" w:eastAsia="en-US" w:bidi="ar-SA"/>
      </w:rPr>
    </w:lvl>
    <w:lvl w:ilvl="5" w:tplc="98AEB00C">
      <w:numFmt w:val="bullet"/>
      <w:lvlText w:val="•"/>
      <w:lvlJc w:val="left"/>
      <w:pPr>
        <w:ind w:left="5500" w:hanging="361"/>
      </w:pPr>
      <w:rPr>
        <w:rFonts w:hint="default"/>
        <w:lang w:val="es-ES" w:eastAsia="en-US" w:bidi="ar-SA"/>
      </w:rPr>
    </w:lvl>
    <w:lvl w:ilvl="6" w:tplc="3676D3D4">
      <w:numFmt w:val="bullet"/>
      <w:lvlText w:val="•"/>
      <w:lvlJc w:val="left"/>
      <w:pPr>
        <w:ind w:left="6404" w:hanging="361"/>
      </w:pPr>
      <w:rPr>
        <w:rFonts w:hint="default"/>
        <w:lang w:val="es-ES" w:eastAsia="en-US" w:bidi="ar-SA"/>
      </w:rPr>
    </w:lvl>
    <w:lvl w:ilvl="7" w:tplc="26E2F184">
      <w:numFmt w:val="bullet"/>
      <w:lvlText w:val="•"/>
      <w:lvlJc w:val="left"/>
      <w:pPr>
        <w:ind w:left="7308" w:hanging="361"/>
      </w:pPr>
      <w:rPr>
        <w:rFonts w:hint="default"/>
        <w:lang w:val="es-ES" w:eastAsia="en-US" w:bidi="ar-SA"/>
      </w:rPr>
    </w:lvl>
    <w:lvl w:ilvl="8" w:tplc="FA96F7D0">
      <w:numFmt w:val="bullet"/>
      <w:lvlText w:val="•"/>
      <w:lvlJc w:val="left"/>
      <w:pPr>
        <w:ind w:left="8212" w:hanging="361"/>
      </w:pPr>
      <w:rPr>
        <w:rFonts w:hint="default"/>
        <w:lang w:val="es-ES" w:eastAsia="en-US" w:bidi="ar-SA"/>
      </w:rPr>
    </w:lvl>
  </w:abstractNum>
  <w:abstractNum w:abstractNumId="4" w15:restartNumberingAfterBreak="0">
    <w:nsid w:val="1D103182"/>
    <w:multiLevelType w:val="hybridMultilevel"/>
    <w:tmpl w:val="29B0D1D2"/>
    <w:lvl w:ilvl="0" w:tplc="240A0001">
      <w:start w:val="1"/>
      <w:numFmt w:val="bullet"/>
      <w:lvlText w:val=""/>
      <w:lvlJc w:val="left"/>
      <w:pPr>
        <w:ind w:left="976" w:hanging="360"/>
      </w:pPr>
      <w:rPr>
        <w:rFonts w:ascii="Symbol" w:hAnsi="Symbol" w:hint="default"/>
      </w:rPr>
    </w:lvl>
    <w:lvl w:ilvl="1" w:tplc="240A0003" w:tentative="1">
      <w:start w:val="1"/>
      <w:numFmt w:val="bullet"/>
      <w:lvlText w:val="o"/>
      <w:lvlJc w:val="left"/>
      <w:pPr>
        <w:ind w:left="1696" w:hanging="360"/>
      </w:pPr>
      <w:rPr>
        <w:rFonts w:ascii="Courier New" w:hAnsi="Courier New" w:cs="Courier New" w:hint="default"/>
      </w:rPr>
    </w:lvl>
    <w:lvl w:ilvl="2" w:tplc="240A0005" w:tentative="1">
      <w:start w:val="1"/>
      <w:numFmt w:val="bullet"/>
      <w:lvlText w:val=""/>
      <w:lvlJc w:val="left"/>
      <w:pPr>
        <w:ind w:left="2416" w:hanging="360"/>
      </w:pPr>
      <w:rPr>
        <w:rFonts w:ascii="Wingdings" w:hAnsi="Wingdings" w:hint="default"/>
      </w:rPr>
    </w:lvl>
    <w:lvl w:ilvl="3" w:tplc="240A0001" w:tentative="1">
      <w:start w:val="1"/>
      <w:numFmt w:val="bullet"/>
      <w:lvlText w:val=""/>
      <w:lvlJc w:val="left"/>
      <w:pPr>
        <w:ind w:left="3136" w:hanging="360"/>
      </w:pPr>
      <w:rPr>
        <w:rFonts w:ascii="Symbol" w:hAnsi="Symbol" w:hint="default"/>
      </w:rPr>
    </w:lvl>
    <w:lvl w:ilvl="4" w:tplc="240A0003" w:tentative="1">
      <w:start w:val="1"/>
      <w:numFmt w:val="bullet"/>
      <w:lvlText w:val="o"/>
      <w:lvlJc w:val="left"/>
      <w:pPr>
        <w:ind w:left="3856" w:hanging="360"/>
      </w:pPr>
      <w:rPr>
        <w:rFonts w:ascii="Courier New" w:hAnsi="Courier New" w:cs="Courier New" w:hint="default"/>
      </w:rPr>
    </w:lvl>
    <w:lvl w:ilvl="5" w:tplc="240A0005" w:tentative="1">
      <w:start w:val="1"/>
      <w:numFmt w:val="bullet"/>
      <w:lvlText w:val=""/>
      <w:lvlJc w:val="left"/>
      <w:pPr>
        <w:ind w:left="4576" w:hanging="360"/>
      </w:pPr>
      <w:rPr>
        <w:rFonts w:ascii="Wingdings" w:hAnsi="Wingdings" w:hint="default"/>
      </w:rPr>
    </w:lvl>
    <w:lvl w:ilvl="6" w:tplc="240A0001" w:tentative="1">
      <w:start w:val="1"/>
      <w:numFmt w:val="bullet"/>
      <w:lvlText w:val=""/>
      <w:lvlJc w:val="left"/>
      <w:pPr>
        <w:ind w:left="5296" w:hanging="360"/>
      </w:pPr>
      <w:rPr>
        <w:rFonts w:ascii="Symbol" w:hAnsi="Symbol" w:hint="default"/>
      </w:rPr>
    </w:lvl>
    <w:lvl w:ilvl="7" w:tplc="240A0003" w:tentative="1">
      <w:start w:val="1"/>
      <w:numFmt w:val="bullet"/>
      <w:lvlText w:val="o"/>
      <w:lvlJc w:val="left"/>
      <w:pPr>
        <w:ind w:left="6016" w:hanging="360"/>
      </w:pPr>
      <w:rPr>
        <w:rFonts w:ascii="Courier New" w:hAnsi="Courier New" w:cs="Courier New" w:hint="default"/>
      </w:rPr>
    </w:lvl>
    <w:lvl w:ilvl="8" w:tplc="240A0005" w:tentative="1">
      <w:start w:val="1"/>
      <w:numFmt w:val="bullet"/>
      <w:lvlText w:val=""/>
      <w:lvlJc w:val="left"/>
      <w:pPr>
        <w:ind w:left="6736" w:hanging="360"/>
      </w:pPr>
      <w:rPr>
        <w:rFonts w:ascii="Wingdings" w:hAnsi="Wingdings" w:hint="default"/>
      </w:rPr>
    </w:lvl>
  </w:abstractNum>
  <w:abstractNum w:abstractNumId="5" w15:restartNumberingAfterBreak="0">
    <w:nsid w:val="2DE561D4"/>
    <w:multiLevelType w:val="multilevel"/>
    <w:tmpl w:val="9FD0A0B0"/>
    <w:lvl w:ilvl="0">
      <w:start w:val="5"/>
      <w:numFmt w:val="decimal"/>
      <w:lvlText w:val="%1"/>
      <w:lvlJc w:val="left"/>
      <w:pPr>
        <w:ind w:left="663" w:hanging="408"/>
        <w:jc w:val="left"/>
      </w:pPr>
      <w:rPr>
        <w:rFonts w:hint="default"/>
        <w:lang w:val="es-ES" w:eastAsia="en-US" w:bidi="ar-SA"/>
      </w:rPr>
    </w:lvl>
    <w:lvl w:ilvl="1">
      <w:start w:val="4"/>
      <w:numFmt w:val="decimal"/>
      <w:lvlText w:val="%1.%2"/>
      <w:lvlJc w:val="left"/>
      <w:pPr>
        <w:ind w:left="663" w:hanging="408"/>
        <w:jc w:val="left"/>
      </w:pPr>
      <w:rPr>
        <w:rFonts w:ascii="Tahoma" w:eastAsia="Tahoma" w:hAnsi="Tahoma" w:cs="Tahoma" w:hint="default"/>
        <w:b/>
        <w:bCs/>
        <w:i w:val="0"/>
        <w:iCs w:val="0"/>
        <w:spacing w:val="0"/>
        <w:w w:val="87"/>
        <w:sz w:val="24"/>
        <w:szCs w:val="24"/>
        <w:lang w:val="es-ES" w:eastAsia="en-US" w:bidi="ar-SA"/>
      </w:rPr>
    </w:lvl>
    <w:lvl w:ilvl="2">
      <w:numFmt w:val="bullet"/>
      <w:lvlText w:val="•"/>
      <w:lvlJc w:val="left"/>
      <w:pPr>
        <w:ind w:left="2532" w:hanging="408"/>
      </w:pPr>
      <w:rPr>
        <w:rFonts w:hint="default"/>
        <w:lang w:val="es-ES" w:eastAsia="en-US" w:bidi="ar-SA"/>
      </w:rPr>
    </w:lvl>
    <w:lvl w:ilvl="3">
      <w:numFmt w:val="bullet"/>
      <w:lvlText w:val="•"/>
      <w:lvlJc w:val="left"/>
      <w:pPr>
        <w:ind w:left="3468" w:hanging="408"/>
      </w:pPr>
      <w:rPr>
        <w:rFonts w:hint="default"/>
        <w:lang w:val="es-ES" w:eastAsia="en-US" w:bidi="ar-SA"/>
      </w:rPr>
    </w:lvl>
    <w:lvl w:ilvl="4">
      <w:numFmt w:val="bullet"/>
      <w:lvlText w:val="•"/>
      <w:lvlJc w:val="left"/>
      <w:pPr>
        <w:ind w:left="4404" w:hanging="408"/>
      </w:pPr>
      <w:rPr>
        <w:rFonts w:hint="default"/>
        <w:lang w:val="es-ES" w:eastAsia="en-US" w:bidi="ar-SA"/>
      </w:rPr>
    </w:lvl>
    <w:lvl w:ilvl="5">
      <w:numFmt w:val="bullet"/>
      <w:lvlText w:val="•"/>
      <w:lvlJc w:val="left"/>
      <w:pPr>
        <w:ind w:left="5340" w:hanging="408"/>
      </w:pPr>
      <w:rPr>
        <w:rFonts w:hint="default"/>
        <w:lang w:val="es-ES" w:eastAsia="en-US" w:bidi="ar-SA"/>
      </w:rPr>
    </w:lvl>
    <w:lvl w:ilvl="6">
      <w:numFmt w:val="bullet"/>
      <w:lvlText w:val="•"/>
      <w:lvlJc w:val="left"/>
      <w:pPr>
        <w:ind w:left="6276" w:hanging="408"/>
      </w:pPr>
      <w:rPr>
        <w:rFonts w:hint="default"/>
        <w:lang w:val="es-ES" w:eastAsia="en-US" w:bidi="ar-SA"/>
      </w:rPr>
    </w:lvl>
    <w:lvl w:ilvl="7">
      <w:numFmt w:val="bullet"/>
      <w:lvlText w:val="•"/>
      <w:lvlJc w:val="left"/>
      <w:pPr>
        <w:ind w:left="7212" w:hanging="408"/>
      </w:pPr>
      <w:rPr>
        <w:rFonts w:hint="default"/>
        <w:lang w:val="es-ES" w:eastAsia="en-US" w:bidi="ar-SA"/>
      </w:rPr>
    </w:lvl>
    <w:lvl w:ilvl="8">
      <w:numFmt w:val="bullet"/>
      <w:lvlText w:val="•"/>
      <w:lvlJc w:val="left"/>
      <w:pPr>
        <w:ind w:left="8148" w:hanging="408"/>
      </w:pPr>
      <w:rPr>
        <w:rFonts w:hint="default"/>
        <w:lang w:val="es-ES" w:eastAsia="en-US" w:bidi="ar-SA"/>
      </w:rPr>
    </w:lvl>
  </w:abstractNum>
  <w:abstractNum w:abstractNumId="6" w15:restartNumberingAfterBreak="0">
    <w:nsid w:val="3A732065"/>
    <w:multiLevelType w:val="multilevel"/>
    <w:tmpl w:val="DBC838B8"/>
    <w:lvl w:ilvl="0">
      <w:start w:val="1"/>
      <w:numFmt w:val="decimal"/>
      <w:lvlText w:val="%1."/>
      <w:lvlJc w:val="left"/>
      <w:pPr>
        <w:ind w:left="528" w:hanging="272"/>
        <w:jc w:val="right"/>
      </w:pPr>
      <w:rPr>
        <w:rFonts w:ascii="Tahoma" w:eastAsia="Tahoma" w:hAnsi="Tahoma" w:cs="Tahoma" w:hint="default"/>
        <w:b/>
        <w:bCs/>
        <w:i w:val="0"/>
        <w:iCs w:val="0"/>
        <w:spacing w:val="0"/>
        <w:w w:val="88"/>
        <w:sz w:val="24"/>
        <w:szCs w:val="24"/>
        <w:lang w:val="es-ES" w:eastAsia="en-US" w:bidi="ar-SA"/>
      </w:rPr>
    </w:lvl>
    <w:lvl w:ilvl="1">
      <w:start w:val="1"/>
      <w:numFmt w:val="decimal"/>
      <w:lvlText w:val="%1.%2."/>
      <w:lvlJc w:val="left"/>
      <w:pPr>
        <w:ind w:left="731" w:hanging="475"/>
        <w:jc w:val="left"/>
      </w:pPr>
      <w:rPr>
        <w:rFonts w:ascii="Tahoma" w:eastAsia="Tahoma" w:hAnsi="Tahoma" w:cs="Tahoma" w:hint="default"/>
        <w:b/>
        <w:bCs/>
        <w:i w:val="0"/>
        <w:iCs w:val="0"/>
        <w:spacing w:val="0"/>
        <w:w w:val="87"/>
        <w:sz w:val="24"/>
        <w:szCs w:val="24"/>
        <w:lang w:val="es-ES" w:eastAsia="en-US" w:bidi="ar-SA"/>
      </w:rPr>
    </w:lvl>
    <w:lvl w:ilvl="2">
      <w:start w:val="1"/>
      <w:numFmt w:val="decimal"/>
      <w:lvlText w:val="%3."/>
      <w:lvlJc w:val="left"/>
      <w:pPr>
        <w:ind w:left="760" w:hanging="360"/>
        <w:jc w:val="right"/>
      </w:pPr>
      <w:rPr>
        <w:rFonts w:ascii="Tahoma" w:eastAsia="Tahoma" w:hAnsi="Tahoma" w:cs="Tahoma" w:hint="default"/>
        <w:b/>
        <w:bCs/>
        <w:i w:val="0"/>
        <w:iCs w:val="0"/>
        <w:spacing w:val="0"/>
        <w:w w:val="88"/>
        <w:sz w:val="24"/>
        <w:szCs w:val="24"/>
        <w:lang w:val="es-ES" w:eastAsia="en-US" w:bidi="ar-SA"/>
      </w:rPr>
    </w:lvl>
    <w:lvl w:ilvl="3">
      <w:numFmt w:val="bullet"/>
      <w:lvlText w:val="•"/>
      <w:lvlJc w:val="left"/>
      <w:pPr>
        <w:ind w:left="800" w:hanging="360"/>
      </w:pPr>
      <w:rPr>
        <w:rFonts w:hint="default"/>
        <w:lang w:val="es-ES" w:eastAsia="en-US" w:bidi="ar-SA"/>
      </w:rPr>
    </w:lvl>
    <w:lvl w:ilvl="4">
      <w:numFmt w:val="bullet"/>
      <w:lvlText w:val="•"/>
      <w:lvlJc w:val="left"/>
      <w:pPr>
        <w:ind w:left="2117" w:hanging="360"/>
      </w:pPr>
      <w:rPr>
        <w:rFonts w:hint="default"/>
        <w:lang w:val="es-ES" w:eastAsia="en-US" w:bidi="ar-SA"/>
      </w:rPr>
    </w:lvl>
    <w:lvl w:ilvl="5">
      <w:numFmt w:val="bullet"/>
      <w:lvlText w:val="•"/>
      <w:lvlJc w:val="left"/>
      <w:pPr>
        <w:ind w:left="3434" w:hanging="360"/>
      </w:pPr>
      <w:rPr>
        <w:rFonts w:hint="default"/>
        <w:lang w:val="es-ES" w:eastAsia="en-US" w:bidi="ar-SA"/>
      </w:rPr>
    </w:lvl>
    <w:lvl w:ilvl="6">
      <w:numFmt w:val="bullet"/>
      <w:lvlText w:val="•"/>
      <w:lvlJc w:val="left"/>
      <w:pPr>
        <w:ind w:left="4751" w:hanging="360"/>
      </w:pPr>
      <w:rPr>
        <w:rFonts w:hint="default"/>
        <w:lang w:val="es-ES" w:eastAsia="en-US" w:bidi="ar-SA"/>
      </w:rPr>
    </w:lvl>
    <w:lvl w:ilvl="7">
      <w:numFmt w:val="bullet"/>
      <w:lvlText w:val="•"/>
      <w:lvlJc w:val="left"/>
      <w:pPr>
        <w:ind w:left="6068" w:hanging="360"/>
      </w:pPr>
      <w:rPr>
        <w:rFonts w:hint="default"/>
        <w:lang w:val="es-ES" w:eastAsia="en-US" w:bidi="ar-SA"/>
      </w:rPr>
    </w:lvl>
    <w:lvl w:ilvl="8">
      <w:numFmt w:val="bullet"/>
      <w:lvlText w:val="•"/>
      <w:lvlJc w:val="left"/>
      <w:pPr>
        <w:ind w:left="7385" w:hanging="360"/>
      </w:pPr>
      <w:rPr>
        <w:rFonts w:hint="default"/>
        <w:lang w:val="es-ES" w:eastAsia="en-US" w:bidi="ar-SA"/>
      </w:rPr>
    </w:lvl>
  </w:abstractNum>
  <w:abstractNum w:abstractNumId="7" w15:restartNumberingAfterBreak="0">
    <w:nsid w:val="46CE0A53"/>
    <w:multiLevelType w:val="hybridMultilevel"/>
    <w:tmpl w:val="65282878"/>
    <w:lvl w:ilvl="0" w:tplc="112298AC">
      <w:numFmt w:val="bullet"/>
      <w:lvlText w:val=""/>
      <w:lvlJc w:val="left"/>
      <w:pPr>
        <w:ind w:left="976" w:hanging="361"/>
      </w:pPr>
      <w:rPr>
        <w:rFonts w:ascii="Symbol" w:eastAsia="Symbol" w:hAnsi="Symbol" w:cs="Symbol" w:hint="default"/>
        <w:b w:val="0"/>
        <w:bCs w:val="0"/>
        <w:i w:val="0"/>
        <w:iCs w:val="0"/>
        <w:spacing w:val="0"/>
        <w:w w:val="100"/>
        <w:sz w:val="24"/>
        <w:szCs w:val="24"/>
        <w:lang w:val="es-ES" w:eastAsia="en-US" w:bidi="ar-SA"/>
      </w:rPr>
    </w:lvl>
    <w:lvl w:ilvl="1" w:tplc="9D5EC146">
      <w:numFmt w:val="bullet"/>
      <w:lvlText w:val="•"/>
      <w:lvlJc w:val="left"/>
      <w:pPr>
        <w:ind w:left="1884" w:hanging="361"/>
      </w:pPr>
      <w:rPr>
        <w:rFonts w:hint="default"/>
        <w:lang w:val="es-ES" w:eastAsia="en-US" w:bidi="ar-SA"/>
      </w:rPr>
    </w:lvl>
    <w:lvl w:ilvl="2" w:tplc="4DDA06E8">
      <w:numFmt w:val="bullet"/>
      <w:lvlText w:val="•"/>
      <w:lvlJc w:val="left"/>
      <w:pPr>
        <w:ind w:left="2788" w:hanging="361"/>
      </w:pPr>
      <w:rPr>
        <w:rFonts w:hint="default"/>
        <w:lang w:val="es-ES" w:eastAsia="en-US" w:bidi="ar-SA"/>
      </w:rPr>
    </w:lvl>
    <w:lvl w:ilvl="3" w:tplc="354E620A">
      <w:numFmt w:val="bullet"/>
      <w:lvlText w:val="•"/>
      <w:lvlJc w:val="left"/>
      <w:pPr>
        <w:ind w:left="3692" w:hanging="361"/>
      </w:pPr>
      <w:rPr>
        <w:rFonts w:hint="default"/>
        <w:lang w:val="es-ES" w:eastAsia="en-US" w:bidi="ar-SA"/>
      </w:rPr>
    </w:lvl>
    <w:lvl w:ilvl="4" w:tplc="75F6C92C">
      <w:numFmt w:val="bullet"/>
      <w:lvlText w:val="•"/>
      <w:lvlJc w:val="left"/>
      <w:pPr>
        <w:ind w:left="4596" w:hanging="361"/>
      </w:pPr>
      <w:rPr>
        <w:rFonts w:hint="default"/>
        <w:lang w:val="es-ES" w:eastAsia="en-US" w:bidi="ar-SA"/>
      </w:rPr>
    </w:lvl>
    <w:lvl w:ilvl="5" w:tplc="16C28BB4">
      <w:numFmt w:val="bullet"/>
      <w:lvlText w:val="•"/>
      <w:lvlJc w:val="left"/>
      <w:pPr>
        <w:ind w:left="5500" w:hanging="361"/>
      </w:pPr>
      <w:rPr>
        <w:rFonts w:hint="default"/>
        <w:lang w:val="es-ES" w:eastAsia="en-US" w:bidi="ar-SA"/>
      </w:rPr>
    </w:lvl>
    <w:lvl w:ilvl="6" w:tplc="FA287444">
      <w:numFmt w:val="bullet"/>
      <w:lvlText w:val="•"/>
      <w:lvlJc w:val="left"/>
      <w:pPr>
        <w:ind w:left="6404" w:hanging="361"/>
      </w:pPr>
      <w:rPr>
        <w:rFonts w:hint="default"/>
        <w:lang w:val="es-ES" w:eastAsia="en-US" w:bidi="ar-SA"/>
      </w:rPr>
    </w:lvl>
    <w:lvl w:ilvl="7" w:tplc="E1A2B7F0">
      <w:numFmt w:val="bullet"/>
      <w:lvlText w:val="•"/>
      <w:lvlJc w:val="left"/>
      <w:pPr>
        <w:ind w:left="7308" w:hanging="361"/>
      </w:pPr>
      <w:rPr>
        <w:rFonts w:hint="default"/>
        <w:lang w:val="es-ES" w:eastAsia="en-US" w:bidi="ar-SA"/>
      </w:rPr>
    </w:lvl>
    <w:lvl w:ilvl="8" w:tplc="FA202036">
      <w:numFmt w:val="bullet"/>
      <w:lvlText w:val="•"/>
      <w:lvlJc w:val="left"/>
      <w:pPr>
        <w:ind w:left="8212" w:hanging="361"/>
      </w:pPr>
      <w:rPr>
        <w:rFonts w:hint="default"/>
        <w:lang w:val="es-ES" w:eastAsia="en-US" w:bidi="ar-SA"/>
      </w:rPr>
    </w:lvl>
  </w:abstractNum>
  <w:abstractNum w:abstractNumId="8" w15:restartNumberingAfterBreak="0">
    <w:nsid w:val="684D29CC"/>
    <w:multiLevelType w:val="hybridMultilevel"/>
    <w:tmpl w:val="728AA9C2"/>
    <w:lvl w:ilvl="0" w:tplc="1820D130">
      <w:numFmt w:val="bullet"/>
      <w:lvlText w:val=""/>
      <w:lvlJc w:val="left"/>
      <w:pPr>
        <w:ind w:left="976" w:hanging="361"/>
      </w:pPr>
      <w:rPr>
        <w:rFonts w:ascii="Symbol" w:eastAsia="Symbol" w:hAnsi="Symbol" w:cs="Symbol" w:hint="default"/>
        <w:b w:val="0"/>
        <w:bCs w:val="0"/>
        <w:i w:val="0"/>
        <w:iCs w:val="0"/>
        <w:spacing w:val="0"/>
        <w:w w:val="100"/>
        <w:sz w:val="24"/>
        <w:szCs w:val="24"/>
        <w:lang w:val="es-ES" w:eastAsia="en-US" w:bidi="ar-SA"/>
      </w:rPr>
    </w:lvl>
    <w:lvl w:ilvl="1" w:tplc="B16E5DC0">
      <w:numFmt w:val="bullet"/>
      <w:lvlText w:val="•"/>
      <w:lvlJc w:val="left"/>
      <w:pPr>
        <w:ind w:left="1884" w:hanging="361"/>
      </w:pPr>
      <w:rPr>
        <w:rFonts w:hint="default"/>
        <w:lang w:val="es-ES" w:eastAsia="en-US" w:bidi="ar-SA"/>
      </w:rPr>
    </w:lvl>
    <w:lvl w:ilvl="2" w:tplc="E36A01B0">
      <w:numFmt w:val="bullet"/>
      <w:lvlText w:val="•"/>
      <w:lvlJc w:val="left"/>
      <w:pPr>
        <w:ind w:left="2788" w:hanging="361"/>
      </w:pPr>
      <w:rPr>
        <w:rFonts w:hint="default"/>
        <w:lang w:val="es-ES" w:eastAsia="en-US" w:bidi="ar-SA"/>
      </w:rPr>
    </w:lvl>
    <w:lvl w:ilvl="3" w:tplc="28F6D82A">
      <w:numFmt w:val="bullet"/>
      <w:lvlText w:val="•"/>
      <w:lvlJc w:val="left"/>
      <w:pPr>
        <w:ind w:left="3692" w:hanging="361"/>
      </w:pPr>
      <w:rPr>
        <w:rFonts w:hint="default"/>
        <w:lang w:val="es-ES" w:eastAsia="en-US" w:bidi="ar-SA"/>
      </w:rPr>
    </w:lvl>
    <w:lvl w:ilvl="4" w:tplc="40881E66">
      <w:numFmt w:val="bullet"/>
      <w:lvlText w:val="•"/>
      <w:lvlJc w:val="left"/>
      <w:pPr>
        <w:ind w:left="4596" w:hanging="361"/>
      </w:pPr>
      <w:rPr>
        <w:rFonts w:hint="default"/>
        <w:lang w:val="es-ES" w:eastAsia="en-US" w:bidi="ar-SA"/>
      </w:rPr>
    </w:lvl>
    <w:lvl w:ilvl="5" w:tplc="9FBEB45C">
      <w:numFmt w:val="bullet"/>
      <w:lvlText w:val="•"/>
      <w:lvlJc w:val="left"/>
      <w:pPr>
        <w:ind w:left="5500" w:hanging="361"/>
      </w:pPr>
      <w:rPr>
        <w:rFonts w:hint="default"/>
        <w:lang w:val="es-ES" w:eastAsia="en-US" w:bidi="ar-SA"/>
      </w:rPr>
    </w:lvl>
    <w:lvl w:ilvl="6" w:tplc="9DBE1CFE">
      <w:numFmt w:val="bullet"/>
      <w:lvlText w:val="•"/>
      <w:lvlJc w:val="left"/>
      <w:pPr>
        <w:ind w:left="6404" w:hanging="361"/>
      </w:pPr>
      <w:rPr>
        <w:rFonts w:hint="default"/>
        <w:lang w:val="es-ES" w:eastAsia="en-US" w:bidi="ar-SA"/>
      </w:rPr>
    </w:lvl>
    <w:lvl w:ilvl="7" w:tplc="B3B4AEC0">
      <w:numFmt w:val="bullet"/>
      <w:lvlText w:val="•"/>
      <w:lvlJc w:val="left"/>
      <w:pPr>
        <w:ind w:left="7308" w:hanging="361"/>
      </w:pPr>
      <w:rPr>
        <w:rFonts w:hint="default"/>
        <w:lang w:val="es-ES" w:eastAsia="en-US" w:bidi="ar-SA"/>
      </w:rPr>
    </w:lvl>
    <w:lvl w:ilvl="8" w:tplc="A5AA01A6">
      <w:numFmt w:val="bullet"/>
      <w:lvlText w:val="•"/>
      <w:lvlJc w:val="left"/>
      <w:pPr>
        <w:ind w:left="8212" w:hanging="361"/>
      </w:pPr>
      <w:rPr>
        <w:rFonts w:hint="default"/>
        <w:lang w:val="es-ES" w:eastAsia="en-US" w:bidi="ar-SA"/>
      </w:rPr>
    </w:lvl>
  </w:abstractNum>
  <w:num w:numId="1">
    <w:abstractNumId w:val="7"/>
  </w:num>
  <w:num w:numId="2">
    <w:abstractNumId w:val="8"/>
  </w:num>
  <w:num w:numId="3">
    <w:abstractNumId w:val="5"/>
  </w:num>
  <w:num w:numId="4">
    <w:abstractNumId w:val="3"/>
  </w:num>
  <w:num w:numId="5">
    <w:abstractNumId w:val="1"/>
  </w:num>
  <w:num w:numId="6">
    <w:abstractNumId w:val="6"/>
  </w:num>
  <w:num w:numId="7">
    <w:abstractNumId w:val="4"/>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7"/>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513"/>
    <w:rsid w:val="00006A50"/>
    <w:rsid w:val="00084E85"/>
    <w:rsid w:val="000B54E7"/>
    <w:rsid w:val="00100B3A"/>
    <w:rsid w:val="001019E1"/>
    <w:rsid w:val="0010375B"/>
    <w:rsid w:val="00106F3F"/>
    <w:rsid w:val="001502F1"/>
    <w:rsid w:val="00172513"/>
    <w:rsid w:val="00180D8B"/>
    <w:rsid w:val="001C29AC"/>
    <w:rsid w:val="001D3419"/>
    <w:rsid w:val="0024055E"/>
    <w:rsid w:val="0024236B"/>
    <w:rsid w:val="00253BB7"/>
    <w:rsid w:val="0025649B"/>
    <w:rsid w:val="0027199D"/>
    <w:rsid w:val="002D5579"/>
    <w:rsid w:val="00306409"/>
    <w:rsid w:val="0032176B"/>
    <w:rsid w:val="003338D3"/>
    <w:rsid w:val="003A5074"/>
    <w:rsid w:val="00443513"/>
    <w:rsid w:val="00456136"/>
    <w:rsid w:val="004673BE"/>
    <w:rsid w:val="004A18E5"/>
    <w:rsid w:val="004B45FD"/>
    <w:rsid w:val="004D5312"/>
    <w:rsid w:val="00511B2F"/>
    <w:rsid w:val="00521430"/>
    <w:rsid w:val="005247F9"/>
    <w:rsid w:val="0055623C"/>
    <w:rsid w:val="005B3231"/>
    <w:rsid w:val="005D12AF"/>
    <w:rsid w:val="006239A1"/>
    <w:rsid w:val="00645792"/>
    <w:rsid w:val="006515DA"/>
    <w:rsid w:val="0067185D"/>
    <w:rsid w:val="00675EA0"/>
    <w:rsid w:val="006A09D3"/>
    <w:rsid w:val="006A1E1A"/>
    <w:rsid w:val="006C0992"/>
    <w:rsid w:val="00710375"/>
    <w:rsid w:val="00770D79"/>
    <w:rsid w:val="00773B2E"/>
    <w:rsid w:val="007E14BE"/>
    <w:rsid w:val="007E309D"/>
    <w:rsid w:val="00802D3D"/>
    <w:rsid w:val="00854420"/>
    <w:rsid w:val="008958AF"/>
    <w:rsid w:val="008D1905"/>
    <w:rsid w:val="008E6B95"/>
    <w:rsid w:val="009572B4"/>
    <w:rsid w:val="00A51BED"/>
    <w:rsid w:val="00A929F1"/>
    <w:rsid w:val="00AB31C6"/>
    <w:rsid w:val="00AB50E6"/>
    <w:rsid w:val="00B27FD8"/>
    <w:rsid w:val="00B314CD"/>
    <w:rsid w:val="00B36740"/>
    <w:rsid w:val="00B36D00"/>
    <w:rsid w:val="00B507BC"/>
    <w:rsid w:val="00B800DC"/>
    <w:rsid w:val="00B94763"/>
    <w:rsid w:val="00BD503E"/>
    <w:rsid w:val="00BF3652"/>
    <w:rsid w:val="00C04A52"/>
    <w:rsid w:val="00C13397"/>
    <w:rsid w:val="00C56A74"/>
    <w:rsid w:val="00C933B9"/>
    <w:rsid w:val="00CC4CB5"/>
    <w:rsid w:val="00CC53B5"/>
    <w:rsid w:val="00CD1913"/>
    <w:rsid w:val="00CE648B"/>
    <w:rsid w:val="00CF44B4"/>
    <w:rsid w:val="00CF64E0"/>
    <w:rsid w:val="00D15133"/>
    <w:rsid w:val="00DC0BB1"/>
    <w:rsid w:val="00DF4E63"/>
    <w:rsid w:val="00E0635D"/>
    <w:rsid w:val="00E5183C"/>
    <w:rsid w:val="00E622A1"/>
    <w:rsid w:val="00E645CD"/>
    <w:rsid w:val="00E709F6"/>
    <w:rsid w:val="00E91319"/>
    <w:rsid w:val="00EA0313"/>
    <w:rsid w:val="00EC46BE"/>
    <w:rsid w:val="00FA096E"/>
    <w:rsid w:val="00FB4142"/>
    <w:rsid w:val="00FE009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88D13E"/>
  <w15:docId w15:val="{E539A200-FC3A-4C92-B391-607D88F75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cs="Verdana"/>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976" w:hanging="361"/>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7E14BE"/>
    <w:pPr>
      <w:tabs>
        <w:tab w:val="center" w:pos="4419"/>
        <w:tab w:val="right" w:pos="8838"/>
      </w:tabs>
    </w:pPr>
  </w:style>
  <w:style w:type="character" w:customStyle="1" w:styleId="EncabezadoCar">
    <w:name w:val="Encabezado Car"/>
    <w:basedOn w:val="Fuentedeprrafopredeter"/>
    <w:link w:val="Encabezado"/>
    <w:uiPriority w:val="99"/>
    <w:rsid w:val="007E14BE"/>
    <w:rPr>
      <w:rFonts w:ascii="Verdana" w:eastAsia="Verdana" w:hAnsi="Verdana" w:cs="Verdana"/>
      <w:lang w:val="es-ES"/>
    </w:rPr>
  </w:style>
  <w:style w:type="paragraph" w:styleId="Piedepgina">
    <w:name w:val="footer"/>
    <w:basedOn w:val="Normal"/>
    <w:link w:val="PiedepginaCar"/>
    <w:uiPriority w:val="99"/>
    <w:unhideWhenUsed/>
    <w:rsid w:val="007E14BE"/>
    <w:pPr>
      <w:tabs>
        <w:tab w:val="center" w:pos="4419"/>
        <w:tab w:val="right" w:pos="8838"/>
      </w:tabs>
    </w:pPr>
  </w:style>
  <w:style w:type="character" w:customStyle="1" w:styleId="PiedepginaCar">
    <w:name w:val="Pie de página Car"/>
    <w:basedOn w:val="Fuentedeprrafopredeter"/>
    <w:link w:val="Piedepgina"/>
    <w:uiPriority w:val="99"/>
    <w:rsid w:val="007E14BE"/>
    <w:rPr>
      <w:rFonts w:ascii="Verdana" w:eastAsia="Verdana" w:hAnsi="Verdana" w:cs="Verdana"/>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4</Pages>
  <Words>1058</Words>
  <Characters>5825</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Suramericana de seguros S.A</Company>
  <LinksUpToDate>false</LinksUpToDate>
  <CharactersWithSpaces>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DAGO</dc:creator>
  <cp:lastModifiedBy>Microsoft Office User</cp:lastModifiedBy>
  <cp:revision>62</cp:revision>
  <dcterms:created xsi:type="dcterms:W3CDTF">2024-08-09T04:24:00Z</dcterms:created>
  <dcterms:modified xsi:type="dcterms:W3CDTF">2024-09-30T21:37:00Z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2023-12-11T00:00:00Z</vt:filetime>
  </property>
  <property fmtid="{D5CDD505-2E9C-101B-9397-08002B2CF9AE}" pid="3" name="Creator">
    <vt:lpwstr>Microsoft® Word 2019</vt:lpwstr>
  </property>
  <property fmtid="{D5CDD505-2E9C-101B-9397-08002B2CF9AE}" pid="4" name="LastSaved">
    <vt:filetime>2024-08-09T00:00:00Z</vt:filetime>
  </property>
  <property fmtid="{D5CDD505-2E9C-101B-9397-08002B2CF9AE}" pid="5" name="Producer">
    <vt:lpwstr>Microsoft® Word 2019</vt:lpwstr>
  </property>
</Properties>
</file>